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theme/themeOverride1.xml" ContentType="application/vnd.openxmlformats-officedocument.themeOverrid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8F0B37" w14:textId="05797178" w:rsidR="00EB0A8F" w:rsidRDefault="00F547DF">
      <w:r w:rsidRPr="00F71DE1">
        <w:rPr>
          <w:b/>
          <w:bCs/>
        </w:rPr>
        <w:t xml:space="preserve">Ambulatoorsete patsientide rahulolu uuring 2025. aastal  Osaühingus Viljandi Tervisekeskus  </w:t>
      </w:r>
    </w:p>
    <w:p w14:paraId="3980A10D" w14:textId="77777777" w:rsidR="00EB0A8F" w:rsidRDefault="00EB0A8F"/>
    <w:p w14:paraId="200ED18D" w14:textId="77777777" w:rsidR="00EB0A8F" w:rsidRPr="00EB0A8F" w:rsidRDefault="00EB0A8F">
      <w:pPr>
        <w:rPr>
          <w:u w:val="single"/>
        </w:rPr>
      </w:pPr>
      <w:r w:rsidRPr="00EB0A8F">
        <w:rPr>
          <w:u w:val="single"/>
        </w:rPr>
        <w:t xml:space="preserve">Uuringu läbiviimise metoodika </w:t>
      </w:r>
    </w:p>
    <w:p w14:paraId="1135FD1C" w14:textId="63D45372" w:rsidR="009B1B6C" w:rsidRDefault="00EB0A8F">
      <w:r w:rsidRPr="00EB0A8F">
        <w:t>Ambulatoorsete patsientide rahulolu uuring viidi läbi 01.04 – 30.04.202</w:t>
      </w:r>
      <w:r w:rsidR="0040686A">
        <w:t>5</w:t>
      </w:r>
      <w:r w:rsidRPr="00EB0A8F">
        <w:t xml:space="preserve"> kõikide sel ajaperioodil kontaktvastuvõtul käinud patsientide seas </w:t>
      </w:r>
      <w:r w:rsidR="00756238">
        <w:t xml:space="preserve">silmahaiguste,  naha- ja suguhaiguste,  naistehaiguste, sh </w:t>
      </w:r>
      <w:r w:rsidR="00756238" w:rsidRPr="004A284D">
        <w:t xml:space="preserve">iseseisvalt osutatava </w:t>
      </w:r>
      <w:proofErr w:type="spellStart"/>
      <w:r w:rsidR="00756238" w:rsidRPr="004A284D">
        <w:t>ämmaemandusteenus</w:t>
      </w:r>
      <w:r w:rsidR="00756238">
        <w:t>t</w:t>
      </w:r>
      <w:r w:rsidR="00756238" w:rsidRPr="004A284D">
        <w:t>e</w:t>
      </w:r>
      <w:proofErr w:type="spellEnd"/>
      <w:r w:rsidR="00756238" w:rsidRPr="004A284D">
        <w:t xml:space="preserve"> </w:t>
      </w:r>
      <w:r w:rsidR="00756238">
        <w:t xml:space="preserve"> ning </w:t>
      </w:r>
      <w:r w:rsidR="0040686A">
        <w:t>kõrva-nina-kurguhaiguste</w:t>
      </w:r>
      <w:r w:rsidR="004A284D">
        <w:t xml:space="preserve"> </w:t>
      </w:r>
      <w:r w:rsidR="00756238">
        <w:t>erialal.</w:t>
      </w:r>
    </w:p>
    <w:p w14:paraId="2F1B13B7" w14:textId="3FD9C4C8" w:rsidR="00CB3956" w:rsidRPr="00CB3956" w:rsidRDefault="00CB3956" w:rsidP="00CB3956">
      <w:pPr>
        <w:spacing w:line="256" w:lineRule="auto"/>
        <w:rPr>
          <w:rFonts w:ascii="Calibri" w:eastAsia="Calibri" w:hAnsi="Calibri" w:cs="Times New Roman"/>
        </w:rPr>
      </w:pPr>
      <w:r w:rsidRPr="00CB3956">
        <w:rPr>
          <w:rFonts w:ascii="Calibri" w:eastAsia="Calibri" w:hAnsi="Calibri" w:cs="Times New Roman"/>
        </w:rPr>
        <w:t>Palu</w:t>
      </w:r>
      <w:r>
        <w:rPr>
          <w:rFonts w:ascii="Calibri" w:eastAsia="Calibri" w:hAnsi="Calibri" w:cs="Times New Roman"/>
        </w:rPr>
        <w:t xml:space="preserve">sime patsientide </w:t>
      </w:r>
      <w:r w:rsidRPr="00CB3956">
        <w:rPr>
          <w:rFonts w:ascii="Calibri" w:eastAsia="Calibri" w:hAnsi="Calibri" w:cs="Times New Roman"/>
        </w:rPr>
        <w:t xml:space="preserve"> arvamust Viljandi Tervisekeskuse ambulatoorse eriarstiabi teenuste kohta. Küsitlus o</w:t>
      </w:r>
      <w:r>
        <w:rPr>
          <w:rFonts w:ascii="Calibri" w:eastAsia="Calibri" w:hAnsi="Calibri" w:cs="Times New Roman"/>
        </w:rPr>
        <w:t xml:space="preserve">li </w:t>
      </w:r>
      <w:r w:rsidRPr="00CB3956">
        <w:rPr>
          <w:rFonts w:ascii="Calibri" w:eastAsia="Calibri" w:hAnsi="Calibri" w:cs="Times New Roman"/>
        </w:rPr>
        <w:t>anonüümne ja küsimustele vastamine o</w:t>
      </w:r>
      <w:r w:rsidR="004A284D">
        <w:rPr>
          <w:rFonts w:ascii="Calibri" w:eastAsia="Calibri" w:hAnsi="Calibri" w:cs="Times New Roman"/>
        </w:rPr>
        <w:t xml:space="preserve">li </w:t>
      </w:r>
      <w:r w:rsidRPr="00CB3956">
        <w:rPr>
          <w:rFonts w:ascii="Calibri" w:eastAsia="Calibri" w:hAnsi="Calibri" w:cs="Times New Roman"/>
        </w:rPr>
        <w:t xml:space="preserve">vabatahtlik. </w:t>
      </w:r>
    </w:p>
    <w:p w14:paraId="3CD021B5" w14:textId="67A2BE71" w:rsidR="00CB3956" w:rsidRPr="00CB3956" w:rsidRDefault="00CB3956" w:rsidP="00CB3956">
      <w:pPr>
        <w:spacing w:line="256" w:lineRule="auto"/>
        <w:rPr>
          <w:rFonts w:ascii="Calibri" w:eastAsia="Calibri" w:hAnsi="Calibri" w:cs="Times New Roman"/>
        </w:rPr>
      </w:pPr>
      <w:r w:rsidRPr="00CB3956">
        <w:rPr>
          <w:rFonts w:ascii="Calibri" w:eastAsia="Calibri" w:hAnsi="Calibri" w:cs="Times New Roman"/>
        </w:rPr>
        <w:t xml:space="preserve">Välja jagati 250 ankeeti, millest  tagastati  koos vastustega 243, millest </w:t>
      </w:r>
      <w:r>
        <w:rPr>
          <w:rFonts w:ascii="Calibri" w:eastAsia="Calibri" w:hAnsi="Calibri" w:cs="Times New Roman"/>
        </w:rPr>
        <w:t xml:space="preserve">omakorda kolm vastust </w:t>
      </w:r>
      <w:r w:rsidRPr="00CB3956">
        <w:rPr>
          <w:rFonts w:ascii="Calibri" w:eastAsia="Calibri" w:hAnsi="Calibri" w:cs="Times New Roman"/>
        </w:rPr>
        <w:t xml:space="preserve"> osutusid väheinformeerivaks,  kuna  3 isikut andsid tagasi tühja ankeedi</w:t>
      </w:r>
      <w:r>
        <w:rPr>
          <w:rFonts w:ascii="Calibri" w:eastAsia="Calibri" w:hAnsi="Calibri" w:cs="Times New Roman"/>
        </w:rPr>
        <w:t>, sh väitsid</w:t>
      </w:r>
      <w:r w:rsidRPr="00CB3956">
        <w:rPr>
          <w:rFonts w:ascii="Calibri" w:eastAsia="Calibri" w:hAnsi="Calibri" w:cs="Times New Roman"/>
        </w:rPr>
        <w:t>, et pärast silmaprotseduuri nad ei soovi oma silmi pingutada ega hak</w:t>
      </w:r>
      <w:r>
        <w:rPr>
          <w:rFonts w:ascii="Calibri" w:eastAsia="Calibri" w:hAnsi="Calibri" w:cs="Times New Roman"/>
        </w:rPr>
        <w:t xml:space="preserve">ka </w:t>
      </w:r>
      <w:r w:rsidRPr="00CB3956">
        <w:rPr>
          <w:rFonts w:ascii="Calibri" w:eastAsia="Calibri" w:hAnsi="Calibri" w:cs="Times New Roman"/>
        </w:rPr>
        <w:t xml:space="preserve">vastama. </w:t>
      </w:r>
    </w:p>
    <w:p w14:paraId="17A9E882" w14:textId="746BAF13" w:rsidR="00CB3956" w:rsidRPr="00CB3956" w:rsidRDefault="006A6A80" w:rsidP="00CB3956">
      <w:pPr>
        <w:spacing w:after="0" w:line="360" w:lineRule="auto"/>
        <w:rPr>
          <w:rFonts w:ascii="Times New Roman" w:eastAsia="Times New Roman" w:hAnsi="Times New Roman" w:cs="Times New Roman"/>
          <w:kern w:val="0"/>
          <w:lang w:eastAsia="et-EE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kern w:val="0"/>
          <w:lang w:eastAsia="et-EE"/>
          <w14:ligatures w14:val="none"/>
        </w:rPr>
        <w:t>Ankeedis küsiti ü</w:t>
      </w:r>
      <w:r w:rsidR="00CB3956" w:rsidRPr="00CB3956">
        <w:rPr>
          <w:rFonts w:ascii="Times New Roman" w:eastAsia="Times New Roman" w:hAnsi="Times New Roman" w:cs="Times New Roman"/>
          <w:b/>
          <w:bCs/>
          <w:kern w:val="0"/>
          <w:lang w:eastAsia="et-EE"/>
          <w14:ligatures w14:val="none"/>
        </w:rPr>
        <w:t>ldi</w:t>
      </w:r>
      <w:r>
        <w:rPr>
          <w:rFonts w:ascii="Times New Roman" w:eastAsia="Times New Roman" w:hAnsi="Times New Roman" w:cs="Times New Roman"/>
          <w:b/>
          <w:bCs/>
          <w:kern w:val="0"/>
          <w:lang w:eastAsia="et-EE"/>
          <w14:ligatures w14:val="none"/>
        </w:rPr>
        <w:t>st</w:t>
      </w:r>
      <w:r w:rsidR="00CB3956" w:rsidRPr="00CB3956">
        <w:rPr>
          <w:rFonts w:ascii="Times New Roman" w:eastAsia="Times New Roman" w:hAnsi="Times New Roman" w:cs="Times New Roman"/>
          <w:b/>
          <w:bCs/>
          <w:kern w:val="0"/>
          <w:lang w:eastAsia="et-EE"/>
          <w14:ligatures w14:val="none"/>
        </w:rPr>
        <w:t xml:space="preserve"> informatsioon </w:t>
      </w:r>
      <w:r>
        <w:rPr>
          <w:rFonts w:ascii="Times New Roman" w:eastAsia="Times New Roman" w:hAnsi="Times New Roman" w:cs="Times New Roman"/>
          <w:b/>
          <w:bCs/>
          <w:kern w:val="0"/>
          <w:lang w:eastAsia="et-EE"/>
          <w14:ligatures w14:val="none"/>
        </w:rPr>
        <w:t>vastaja</w:t>
      </w:r>
      <w:r w:rsidR="00CB3956" w:rsidRPr="00CB3956">
        <w:rPr>
          <w:rFonts w:ascii="Times New Roman" w:eastAsia="Times New Roman" w:hAnsi="Times New Roman" w:cs="Times New Roman"/>
          <w:b/>
          <w:bCs/>
          <w:kern w:val="0"/>
          <w:lang w:eastAsia="et-EE"/>
          <w14:ligatures w14:val="none"/>
        </w:rPr>
        <w:t xml:space="preserve"> kohta</w:t>
      </w:r>
      <w:r w:rsidR="00CB3956" w:rsidRPr="00CB3956">
        <w:rPr>
          <w:rFonts w:ascii="Times New Roman" w:eastAsia="Times New Roman" w:hAnsi="Times New Roman" w:cs="Times New Roman"/>
          <w:kern w:val="0"/>
          <w:lang w:eastAsia="et-EE"/>
          <w14:ligatures w14:val="none"/>
        </w:rPr>
        <w:t xml:space="preserve">:    </w:t>
      </w:r>
    </w:p>
    <w:p w14:paraId="6C498F34" w14:textId="00EC3BD8" w:rsidR="00CB3956" w:rsidRPr="006A6A80" w:rsidRDefault="00CB3956" w:rsidP="00CB3956">
      <w:pPr>
        <w:spacing w:after="0" w:line="360" w:lineRule="auto"/>
        <w:rPr>
          <w:rFonts w:ascii="Times New Roman" w:eastAsia="Times New Roman" w:hAnsi="Times New Roman" w:cs="Times New Roman"/>
          <w:kern w:val="0"/>
          <w:lang w:eastAsia="et-EE"/>
          <w14:ligatures w14:val="none"/>
        </w:rPr>
      </w:pPr>
      <w:r w:rsidRPr="00CB3956">
        <w:rPr>
          <w:rFonts w:ascii="Times New Roman" w:eastAsia="Times New Roman" w:hAnsi="Times New Roman" w:cs="Times New Roman"/>
          <w:kern w:val="0"/>
          <w:u w:val="single"/>
          <w:lang w:eastAsia="et-EE"/>
          <w14:ligatures w14:val="none"/>
        </w:rPr>
        <w:t xml:space="preserve">Vanus: </w:t>
      </w:r>
      <w:r w:rsidR="006A6A80" w:rsidRPr="006A6A80">
        <w:rPr>
          <w:rFonts w:ascii="Times New Roman" w:eastAsia="Times New Roman" w:hAnsi="Times New Roman" w:cs="Times New Roman"/>
          <w:kern w:val="0"/>
          <w:lang w:eastAsia="et-EE"/>
          <w14:ligatures w14:val="none"/>
        </w:rPr>
        <w:t xml:space="preserve">vastajate keskmine vanus oli </w:t>
      </w:r>
      <w:r w:rsidR="00051889">
        <w:rPr>
          <w:rFonts w:ascii="Times New Roman" w:eastAsia="Times New Roman" w:hAnsi="Times New Roman" w:cs="Times New Roman"/>
          <w:kern w:val="0"/>
          <w:lang w:eastAsia="et-EE"/>
          <w14:ligatures w14:val="none"/>
        </w:rPr>
        <w:t>61,</w:t>
      </w:r>
      <w:r w:rsidR="00FB6D06">
        <w:rPr>
          <w:rFonts w:ascii="Times New Roman" w:eastAsia="Times New Roman" w:hAnsi="Times New Roman" w:cs="Times New Roman"/>
          <w:kern w:val="0"/>
          <w:lang w:eastAsia="et-EE"/>
          <w14:ligatures w14:val="none"/>
        </w:rPr>
        <w:t xml:space="preserve">3 </w:t>
      </w:r>
      <w:r w:rsidR="006A6A80" w:rsidRPr="006A6A80">
        <w:rPr>
          <w:rFonts w:ascii="Times New Roman" w:eastAsia="Times New Roman" w:hAnsi="Times New Roman" w:cs="Times New Roman"/>
          <w:kern w:val="0"/>
          <w:lang w:eastAsia="et-EE"/>
          <w14:ligatures w14:val="none"/>
        </w:rPr>
        <w:t>eluaastat.</w:t>
      </w:r>
    </w:p>
    <w:p w14:paraId="5D079EC5" w14:textId="0243108A" w:rsidR="00CB3956" w:rsidRDefault="00CB3956" w:rsidP="00CB3956">
      <w:pPr>
        <w:spacing w:line="256" w:lineRule="auto"/>
        <w:rPr>
          <w:rFonts w:ascii="Calibri" w:eastAsia="Calibri" w:hAnsi="Calibri" w:cs="Times New Roman"/>
        </w:rPr>
      </w:pPr>
      <w:r w:rsidRPr="006A6A80">
        <w:rPr>
          <w:rFonts w:ascii="Calibri" w:eastAsia="Calibri" w:hAnsi="Calibri" w:cs="Times New Roman"/>
          <w:u w:val="single"/>
        </w:rPr>
        <w:t>Sugu:</w:t>
      </w:r>
      <w:r w:rsidRPr="00CB3956">
        <w:rPr>
          <w:rFonts w:ascii="Calibri" w:eastAsia="Calibri" w:hAnsi="Calibri" w:cs="Times New Roman"/>
        </w:rPr>
        <w:t xml:space="preserve">  </w:t>
      </w:r>
      <w:r w:rsidR="006A6A80">
        <w:rPr>
          <w:rFonts w:ascii="Calibri" w:eastAsia="Calibri" w:hAnsi="Calibri" w:cs="Times New Roman"/>
        </w:rPr>
        <w:t>m</w:t>
      </w:r>
      <w:r w:rsidR="00272194">
        <w:rPr>
          <w:rFonts w:ascii="Calibri" w:eastAsia="Calibri" w:hAnsi="Calibri" w:cs="Times New Roman"/>
        </w:rPr>
        <w:t xml:space="preserve">eessoost vastajaid </w:t>
      </w:r>
      <w:bookmarkStart w:id="0" w:name="_Hlk209870861"/>
      <w:r w:rsidR="00606AFC">
        <w:rPr>
          <w:rFonts w:ascii="Calibri" w:eastAsia="Calibri" w:hAnsi="Calibri" w:cs="Times New Roman"/>
        </w:rPr>
        <w:t xml:space="preserve">oli </w:t>
      </w:r>
      <w:r w:rsidRPr="00CB3956">
        <w:rPr>
          <w:rFonts w:ascii="Calibri" w:eastAsia="Calibri" w:hAnsi="Calibri" w:cs="Times New Roman"/>
        </w:rPr>
        <w:t xml:space="preserve">37,7% </w:t>
      </w:r>
      <w:r w:rsidR="00272194">
        <w:rPr>
          <w:rFonts w:ascii="Calibri" w:eastAsia="Calibri" w:hAnsi="Calibri" w:cs="Times New Roman"/>
        </w:rPr>
        <w:t xml:space="preserve"> ning naissoost vastajaid </w:t>
      </w:r>
      <w:r w:rsidRPr="00CB3956">
        <w:rPr>
          <w:rFonts w:ascii="Calibri" w:eastAsia="Calibri" w:hAnsi="Calibri" w:cs="Times New Roman"/>
        </w:rPr>
        <w:t xml:space="preserve"> 69,3%</w:t>
      </w:r>
      <w:r w:rsidR="006A6A80">
        <w:rPr>
          <w:rFonts w:ascii="Calibri" w:eastAsia="Calibri" w:hAnsi="Calibri" w:cs="Times New Roman"/>
        </w:rPr>
        <w:t>.</w:t>
      </w:r>
      <w:r w:rsidRPr="00CB3956">
        <w:rPr>
          <w:rFonts w:ascii="Calibri" w:eastAsia="Calibri" w:hAnsi="Calibri" w:cs="Times New Roman"/>
        </w:rPr>
        <w:t xml:space="preserve"> </w:t>
      </w:r>
      <w:bookmarkEnd w:id="0"/>
    </w:p>
    <w:p w14:paraId="0BC51C6E" w14:textId="1911167E" w:rsidR="00051889" w:rsidRPr="00CB3956" w:rsidRDefault="00051889" w:rsidP="00CB3956">
      <w:pPr>
        <w:spacing w:line="256" w:lineRule="auto"/>
        <w:rPr>
          <w:rFonts w:ascii="Calibri" w:eastAsia="Calibri" w:hAnsi="Calibri" w:cs="Times New Roman"/>
        </w:rPr>
      </w:pPr>
      <w:r>
        <w:rPr>
          <w:noProof/>
        </w:rPr>
        <w:drawing>
          <wp:inline distT="0" distB="0" distL="0" distR="0" wp14:anchorId="3F989B1E" wp14:editId="0BF318D9">
            <wp:extent cx="5731510" cy="2413597"/>
            <wp:effectExtent l="0" t="0" r="2540" b="6350"/>
            <wp:docPr id="2" name="Pilt 1" descr="Teenuse Vormid vastuste diagramm. Küsimuse pealkiri: Sugu. Vastuste arv: 241 vastus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Teenuse Vormid vastuste diagramm. Küsimuse pealkiri: Sugu. Vastuste arv: 241 vastust.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4135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5327F4A" w14:textId="2862130A" w:rsidR="00CB3956" w:rsidRPr="006A6A80" w:rsidRDefault="00CB3956" w:rsidP="00CB3956">
      <w:pPr>
        <w:spacing w:line="256" w:lineRule="auto"/>
        <w:rPr>
          <w:rFonts w:ascii="Times New Roman" w:eastAsia="Times New Roman" w:hAnsi="Times New Roman" w:cs="Times New Roman"/>
          <w:kern w:val="0"/>
          <w:u w:val="single"/>
          <w:lang w:eastAsia="et-EE"/>
          <w14:ligatures w14:val="none"/>
        </w:rPr>
      </w:pPr>
      <w:r w:rsidRPr="00CB3956">
        <w:rPr>
          <w:rFonts w:ascii="Times New Roman" w:eastAsia="Times New Roman" w:hAnsi="Times New Roman" w:cs="Times New Roman"/>
          <w:kern w:val="0"/>
          <w:u w:val="single"/>
          <w:lang w:eastAsia="et-EE"/>
          <w14:ligatures w14:val="none"/>
        </w:rPr>
        <w:t>Elukoht:</w:t>
      </w:r>
      <w:r w:rsidR="006A6A80">
        <w:rPr>
          <w:rFonts w:ascii="Times New Roman" w:eastAsia="Times New Roman" w:hAnsi="Times New Roman" w:cs="Times New Roman"/>
          <w:kern w:val="0"/>
          <w:u w:val="single"/>
          <w:lang w:eastAsia="et-EE"/>
          <w14:ligatures w14:val="none"/>
        </w:rPr>
        <w:t xml:space="preserve"> </w:t>
      </w:r>
      <w:r w:rsidR="00272194">
        <w:rPr>
          <w:rFonts w:ascii="Calibri" w:eastAsia="Calibri" w:hAnsi="Calibri" w:cs="Times New Roman"/>
        </w:rPr>
        <w:t>Selles punktis jagunesid vastajad:  „</w:t>
      </w:r>
      <w:r w:rsidRPr="00CB3956">
        <w:rPr>
          <w:rFonts w:ascii="Calibri" w:eastAsia="Calibri" w:hAnsi="Calibri" w:cs="Times New Roman"/>
        </w:rPr>
        <w:t>Viljandi linn</w:t>
      </w:r>
      <w:r w:rsidR="00272194">
        <w:rPr>
          <w:rFonts w:ascii="Calibri" w:eastAsia="Calibri" w:hAnsi="Calibri" w:cs="Times New Roman"/>
        </w:rPr>
        <w:t>“</w:t>
      </w:r>
      <w:r w:rsidRPr="00CB3956">
        <w:rPr>
          <w:rFonts w:ascii="Calibri" w:eastAsia="Calibri" w:hAnsi="Calibri" w:cs="Times New Roman"/>
        </w:rPr>
        <w:t xml:space="preserve"> - 39,7 %;</w:t>
      </w:r>
      <w:r w:rsidR="00606AFC">
        <w:rPr>
          <w:rFonts w:ascii="Calibri" w:eastAsia="Calibri" w:hAnsi="Calibri" w:cs="Times New Roman"/>
        </w:rPr>
        <w:t xml:space="preserve"> </w:t>
      </w:r>
      <w:r w:rsidRPr="00CB3956">
        <w:rPr>
          <w:rFonts w:ascii="Calibri" w:eastAsia="Calibri" w:hAnsi="Calibri" w:cs="Times New Roman"/>
        </w:rPr>
        <w:t xml:space="preserve"> </w:t>
      </w:r>
      <w:r w:rsidR="00272194">
        <w:rPr>
          <w:rFonts w:ascii="Calibri" w:eastAsia="Calibri" w:hAnsi="Calibri" w:cs="Times New Roman"/>
        </w:rPr>
        <w:t>„</w:t>
      </w:r>
      <w:r w:rsidRPr="00CB3956">
        <w:rPr>
          <w:rFonts w:ascii="Calibri" w:eastAsia="Calibri" w:hAnsi="Calibri" w:cs="Times New Roman"/>
        </w:rPr>
        <w:t>Viljandi maakond</w:t>
      </w:r>
      <w:r w:rsidR="00606AFC">
        <w:rPr>
          <w:rFonts w:ascii="Calibri" w:eastAsia="Calibri" w:hAnsi="Calibri" w:cs="Times New Roman"/>
        </w:rPr>
        <w:t>“</w:t>
      </w:r>
      <w:r w:rsidRPr="00CB3956">
        <w:rPr>
          <w:rFonts w:ascii="Calibri" w:eastAsia="Calibri" w:hAnsi="Calibri" w:cs="Times New Roman"/>
        </w:rPr>
        <w:t xml:space="preserve"> – 38,4%; </w:t>
      </w:r>
      <w:r w:rsidR="00606AFC">
        <w:rPr>
          <w:rFonts w:ascii="Calibri" w:eastAsia="Calibri" w:hAnsi="Calibri" w:cs="Times New Roman"/>
        </w:rPr>
        <w:t xml:space="preserve">ning  </w:t>
      </w:r>
      <w:r w:rsidR="00272194">
        <w:rPr>
          <w:rFonts w:ascii="Times New Roman" w:eastAsia="Times New Roman" w:hAnsi="Times New Roman" w:cs="Times New Roman"/>
          <w:kern w:val="0"/>
          <w:lang w:eastAsia="et-EE"/>
          <w14:ligatures w14:val="none"/>
        </w:rPr>
        <w:t>„</w:t>
      </w:r>
      <w:r w:rsidRPr="00CB3956">
        <w:rPr>
          <w:rFonts w:ascii="Calibri" w:eastAsia="Calibri" w:hAnsi="Calibri" w:cs="Times New Roman"/>
        </w:rPr>
        <w:t>Ei ole Viljandi maakonna elanik</w:t>
      </w:r>
      <w:r w:rsidR="00272194">
        <w:rPr>
          <w:rFonts w:ascii="Calibri" w:eastAsia="Calibri" w:hAnsi="Calibri" w:cs="Times New Roman"/>
        </w:rPr>
        <w:t>“</w:t>
      </w:r>
      <w:r w:rsidRPr="00CB3956">
        <w:rPr>
          <w:rFonts w:ascii="Calibri" w:eastAsia="Calibri" w:hAnsi="Calibri" w:cs="Times New Roman"/>
        </w:rPr>
        <w:t xml:space="preserve"> -  21,9%</w:t>
      </w:r>
      <w:r w:rsidR="006A6A80">
        <w:rPr>
          <w:rFonts w:ascii="Calibri" w:eastAsia="Calibri" w:hAnsi="Calibri" w:cs="Times New Roman"/>
        </w:rPr>
        <w:t xml:space="preserve"> kogu vastanutest.</w:t>
      </w:r>
      <w:r w:rsidR="00F53DC8">
        <w:rPr>
          <w:rFonts w:ascii="Calibri" w:eastAsia="Calibri" w:hAnsi="Calibri" w:cs="Times New Roman"/>
        </w:rPr>
        <w:t xml:space="preserve"> </w:t>
      </w:r>
      <w:r w:rsidR="00EB61D4" w:rsidRPr="00EB61D4">
        <w:rPr>
          <w:rFonts w:ascii="Calibri" w:eastAsia="Calibri" w:hAnsi="Calibri" w:cs="Times New Roman"/>
          <w:noProof/>
        </w:rPr>
        <w:drawing>
          <wp:inline distT="0" distB="0" distL="0" distR="0" wp14:anchorId="07D6362F" wp14:editId="5AB2BF60">
            <wp:extent cx="5731510" cy="2413635"/>
            <wp:effectExtent l="0" t="0" r="2540" b="5715"/>
            <wp:docPr id="1164636492" name="Pilt 1" descr="Teenuse Vormid vastuste diagramm. Küsimuse pealkiri: Elukoht. Vastuste arv: 242 vastus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eenuse Vormid vastuste diagramm. Küsimuse pealkiri: Elukoht. Vastuste arv: 242 vastust.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413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D4A2735" w14:textId="77777777" w:rsidR="00CB3956" w:rsidRPr="00CB3956" w:rsidRDefault="00CB3956" w:rsidP="00CB3956">
      <w:pPr>
        <w:spacing w:after="0" w:line="360" w:lineRule="auto"/>
        <w:rPr>
          <w:rFonts w:ascii="Times New Roman" w:eastAsia="Times New Roman" w:hAnsi="Times New Roman" w:cs="Times New Roman"/>
          <w:kern w:val="0"/>
          <w:lang w:eastAsia="et-EE"/>
          <w14:ligatures w14:val="none"/>
        </w:rPr>
      </w:pPr>
      <w:r w:rsidRPr="00CB3956">
        <w:rPr>
          <w:rFonts w:ascii="Times New Roman" w:eastAsia="Times New Roman" w:hAnsi="Times New Roman" w:cs="Times New Roman"/>
          <w:b/>
          <w:kern w:val="0"/>
          <w:lang w:eastAsia="et-EE"/>
          <w14:ligatures w14:val="none"/>
        </w:rPr>
        <w:lastRenderedPageBreak/>
        <w:t>1. Millise eriarsti vastuvõttu külastasite?</w:t>
      </w:r>
    </w:p>
    <w:p w14:paraId="3C518A83" w14:textId="7E9DC41C" w:rsidR="00F71DE1" w:rsidRPr="00F71DE1" w:rsidRDefault="00CB3956" w:rsidP="00F71DE1">
      <w:pPr>
        <w:rPr>
          <w:b/>
          <w:bCs/>
        </w:rPr>
      </w:pPr>
      <w:r w:rsidRPr="00CB3956">
        <w:rPr>
          <w:rFonts w:ascii="Calibri" w:eastAsia="Calibri" w:hAnsi="Calibri" w:cs="Times New Roman"/>
        </w:rPr>
        <w:t xml:space="preserve">Silmaarst </w:t>
      </w:r>
      <w:r w:rsidR="00272194">
        <w:rPr>
          <w:rFonts w:ascii="Calibri" w:eastAsia="Calibri" w:hAnsi="Calibri" w:cs="Times New Roman"/>
        </w:rPr>
        <w:t xml:space="preserve">vastuvõtul viibijatest </w:t>
      </w:r>
      <w:r w:rsidR="00176EC3">
        <w:rPr>
          <w:rFonts w:ascii="Calibri" w:eastAsia="Calibri" w:hAnsi="Calibri" w:cs="Times New Roman"/>
        </w:rPr>
        <w:t>tagastas vastuse  väljajagatud ankeetidest</w:t>
      </w:r>
      <w:r w:rsidR="00272194">
        <w:rPr>
          <w:rFonts w:ascii="Calibri" w:eastAsia="Calibri" w:hAnsi="Calibri" w:cs="Times New Roman"/>
        </w:rPr>
        <w:t xml:space="preserve"> </w:t>
      </w:r>
      <w:r w:rsidRPr="00CB3956">
        <w:rPr>
          <w:rFonts w:ascii="Calibri" w:eastAsia="Calibri" w:hAnsi="Calibri" w:cs="Times New Roman"/>
        </w:rPr>
        <w:t>47,</w:t>
      </w:r>
      <w:r w:rsidR="00272194">
        <w:rPr>
          <w:rFonts w:ascii="Calibri" w:eastAsia="Calibri" w:hAnsi="Calibri" w:cs="Times New Roman"/>
        </w:rPr>
        <w:t>3</w:t>
      </w:r>
      <w:r w:rsidR="00176EC3">
        <w:rPr>
          <w:rFonts w:ascii="Calibri" w:eastAsia="Calibri" w:hAnsi="Calibri" w:cs="Times New Roman"/>
        </w:rPr>
        <w:t xml:space="preserve">% isikut; </w:t>
      </w:r>
      <w:r w:rsidRPr="00CB3956">
        <w:rPr>
          <w:rFonts w:ascii="Calibri" w:eastAsia="Calibri" w:hAnsi="Calibri" w:cs="Times New Roman"/>
        </w:rPr>
        <w:t xml:space="preserve">  </w:t>
      </w:r>
      <w:r w:rsidR="006A6A80" w:rsidRPr="00CB3956">
        <w:rPr>
          <w:rFonts w:ascii="Calibri" w:eastAsia="Calibri" w:hAnsi="Calibri" w:cs="Times New Roman"/>
        </w:rPr>
        <w:t>naha- ja suguha</w:t>
      </w:r>
      <w:r w:rsidR="006A6A80">
        <w:rPr>
          <w:rFonts w:ascii="Calibri" w:eastAsia="Calibri" w:hAnsi="Calibri" w:cs="Times New Roman"/>
        </w:rPr>
        <w:t>i</w:t>
      </w:r>
      <w:r w:rsidR="006A6A80" w:rsidRPr="00CB3956">
        <w:rPr>
          <w:rFonts w:ascii="Calibri" w:eastAsia="Calibri" w:hAnsi="Calibri" w:cs="Times New Roman"/>
        </w:rPr>
        <w:t>guste arst</w:t>
      </w:r>
      <w:r w:rsidR="006A6A80">
        <w:rPr>
          <w:rFonts w:ascii="Calibri" w:eastAsia="Calibri" w:hAnsi="Calibri" w:cs="Times New Roman"/>
        </w:rPr>
        <w:t xml:space="preserve">i vastuvõtul viibijatest </w:t>
      </w:r>
      <w:r w:rsidR="006A6A80" w:rsidRPr="00CB3956">
        <w:rPr>
          <w:rFonts w:ascii="Calibri" w:eastAsia="Calibri" w:hAnsi="Calibri" w:cs="Times New Roman"/>
        </w:rPr>
        <w:t xml:space="preserve"> 20,7%</w:t>
      </w:r>
      <w:r w:rsidR="006A6A80">
        <w:rPr>
          <w:rFonts w:ascii="Calibri" w:eastAsia="Calibri" w:hAnsi="Calibri" w:cs="Times New Roman"/>
        </w:rPr>
        <w:t xml:space="preserve">, </w:t>
      </w:r>
      <w:r w:rsidRPr="00CB3956">
        <w:rPr>
          <w:rFonts w:ascii="Calibri" w:eastAsia="Calibri" w:hAnsi="Calibri" w:cs="Times New Roman"/>
        </w:rPr>
        <w:t>naistearst</w:t>
      </w:r>
      <w:r w:rsidR="00176EC3">
        <w:rPr>
          <w:rFonts w:ascii="Calibri" w:eastAsia="Calibri" w:hAnsi="Calibri" w:cs="Times New Roman"/>
        </w:rPr>
        <w:t xml:space="preserve">i ja ämmaemanda </w:t>
      </w:r>
      <w:r w:rsidRPr="00CB3956">
        <w:rPr>
          <w:rFonts w:ascii="Calibri" w:eastAsia="Calibri" w:hAnsi="Calibri" w:cs="Times New Roman"/>
        </w:rPr>
        <w:t xml:space="preserve"> </w:t>
      </w:r>
      <w:r w:rsidR="00176EC3">
        <w:rPr>
          <w:rFonts w:ascii="Calibri" w:eastAsia="Calibri" w:hAnsi="Calibri" w:cs="Times New Roman"/>
        </w:rPr>
        <w:t xml:space="preserve"> vastuvõtul viibijatest –</w:t>
      </w:r>
      <w:r w:rsidRPr="00CB3956">
        <w:rPr>
          <w:rFonts w:ascii="Calibri" w:eastAsia="Calibri" w:hAnsi="Calibri" w:cs="Times New Roman"/>
        </w:rPr>
        <w:t xml:space="preserve"> 1</w:t>
      </w:r>
      <w:r w:rsidR="00176EC3">
        <w:rPr>
          <w:rFonts w:ascii="Calibri" w:eastAsia="Calibri" w:hAnsi="Calibri" w:cs="Times New Roman"/>
        </w:rPr>
        <w:t xml:space="preserve">5,6% </w:t>
      </w:r>
      <w:r w:rsidR="006A6A80">
        <w:rPr>
          <w:rFonts w:ascii="Calibri" w:eastAsia="Calibri" w:hAnsi="Calibri" w:cs="Times New Roman"/>
        </w:rPr>
        <w:t xml:space="preserve">ning </w:t>
      </w:r>
      <w:r w:rsidR="00176EC3">
        <w:rPr>
          <w:rFonts w:ascii="Calibri" w:eastAsia="Calibri" w:hAnsi="Calibri" w:cs="Times New Roman"/>
        </w:rPr>
        <w:t xml:space="preserve"> kõrva-nina-kurguarsti tasulisel  vastuvõtul viibinud patsientidest </w:t>
      </w:r>
      <w:r w:rsidRPr="00CB3956">
        <w:rPr>
          <w:rFonts w:ascii="Calibri" w:eastAsia="Calibri" w:hAnsi="Calibri" w:cs="Times New Roman"/>
        </w:rPr>
        <w:t>- 16,5%</w:t>
      </w:r>
      <w:r w:rsidR="00176EC3">
        <w:rPr>
          <w:rFonts w:ascii="Calibri" w:eastAsia="Calibri" w:hAnsi="Calibri" w:cs="Times New Roman"/>
        </w:rPr>
        <w:t xml:space="preserve"> </w:t>
      </w:r>
      <w:r w:rsidR="006A6A80">
        <w:rPr>
          <w:rFonts w:ascii="Calibri" w:eastAsia="Calibri" w:hAnsi="Calibri" w:cs="Times New Roman"/>
        </w:rPr>
        <w:t xml:space="preserve">. </w:t>
      </w:r>
      <w:r w:rsidR="008E1FDC">
        <w:rPr>
          <w:rFonts w:ascii="Calibri" w:eastAsia="Calibri" w:hAnsi="Calibri" w:cs="Times New Roman"/>
        </w:rPr>
        <w:t xml:space="preserve"> </w:t>
      </w:r>
      <w:r w:rsidR="00176EC3">
        <w:rPr>
          <w:rFonts w:ascii="Calibri" w:eastAsia="Calibri" w:hAnsi="Calibri" w:cs="Times New Roman"/>
        </w:rPr>
        <w:t xml:space="preserve">Kokku tagastati </w:t>
      </w:r>
    </w:p>
    <w:p w14:paraId="7B20573C" w14:textId="1F3B9E1B" w:rsidR="00176EC3" w:rsidRDefault="00176EC3" w:rsidP="00CB3956">
      <w:pPr>
        <w:spacing w:line="256" w:lineRule="auto"/>
        <w:rPr>
          <w:rFonts w:ascii="Calibri" w:eastAsia="Calibri" w:hAnsi="Calibri" w:cs="Times New Roman"/>
        </w:rPr>
      </w:pPr>
      <w:r>
        <w:rPr>
          <w:rFonts w:ascii="Calibri" w:eastAsia="Calibri" w:hAnsi="Calibri" w:cs="Times New Roman"/>
        </w:rPr>
        <w:t xml:space="preserve">240 ankeeti. </w:t>
      </w:r>
      <w:r w:rsidR="00BC6FE4">
        <w:rPr>
          <w:noProof/>
        </w:rPr>
        <w:drawing>
          <wp:inline distT="0" distB="0" distL="0" distR="0" wp14:anchorId="36622378" wp14:editId="0206400F">
            <wp:extent cx="5731510" cy="2413597"/>
            <wp:effectExtent l="0" t="0" r="2540" b="6350"/>
            <wp:docPr id="6" name="Pilt 3" descr="Teenuse Vormid vastuste diagramm. Küsimuse pealkiri: Millise eriarsti vastuvõttu külastasite?. Vastuste arv: 242 vastus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Teenuse Vormid vastuste diagramm. Küsimuse pealkiri: Millise eriarsti vastuvõttu külastasite?. Vastuste arv: 242 vastust.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4135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1829B3" w14:textId="033B3A53" w:rsidR="00CB3956" w:rsidRDefault="00CB3956" w:rsidP="00CB3956">
      <w:pPr>
        <w:spacing w:line="256" w:lineRule="auto"/>
        <w:rPr>
          <w:rFonts w:ascii="Times New Roman" w:eastAsia="Times New Roman" w:hAnsi="Times New Roman" w:cs="Times New Roman"/>
          <w:b/>
          <w:kern w:val="0"/>
          <w:lang w:eastAsia="et-EE"/>
          <w14:ligatures w14:val="none"/>
        </w:rPr>
      </w:pPr>
      <w:r w:rsidRPr="00CB3956">
        <w:rPr>
          <w:rFonts w:ascii="Times New Roman" w:eastAsia="Times New Roman" w:hAnsi="Times New Roman" w:cs="Times New Roman"/>
          <w:b/>
          <w:kern w:val="0"/>
          <w:lang w:eastAsia="et-EE"/>
          <w14:ligatures w14:val="none"/>
        </w:rPr>
        <w:t xml:space="preserve">2. </w:t>
      </w:r>
      <w:r w:rsidR="006143C5" w:rsidRPr="00CB3956">
        <w:rPr>
          <w:rFonts w:ascii="Times New Roman" w:eastAsia="Times New Roman" w:hAnsi="Times New Roman" w:cs="Times New Roman"/>
          <w:b/>
          <w:kern w:val="0"/>
          <w:lang w:eastAsia="et-EE"/>
          <w14:ligatures w14:val="none"/>
        </w:rPr>
        <w:t xml:space="preserve"> </w:t>
      </w:r>
      <w:r w:rsidR="00F547DF">
        <w:rPr>
          <w:rFonts w:ascii="Times New Roman" w:eastAsia="Times New Roman" w:hAnsi="Times New Roman" w:cs="Times New Roman"/>
          <w:b/>
          <w:kern w:val="0"/>
          <w:lang w:eastAsia="et-EE"/>
          <w14:ligatures w14:val="none"/>
        </w:rPr>
        <w:t>K</w:t>
      </w:r>
      <w:r w:rsidRPr="00CB3956">
        <w:rPr>
          <w:rFonts w:ascii="Times New Roman" w:eastAsia="Times New Roman" w:hAnsi="Times New Roman" w:cs="Times New Roman"/>
          <w:b/>
          <w:kern w:val="0"/>
          <w:lang w:eastAsia="et-EE"/>
          <w14:ligatures w14:val="none"/>
        </w:rPr>
        <w:t>uidas jäite rahule tänase eriarsti vastuvõtuga?</w:t>
      </w:r>
    </w:p>
    <w:p w14:paraId="206D1FA3" w14:textId="2FE4DE39" w:rsidR="00594E01" w:rsidRDefault="00594E01" w:rsidP="00CB3956">
      <w:pPr>
        <w:spacing w:line="256" w:lineRule="auto"/>
        <w:rPr>
          <w:noProof/>
        </w:rPr>
      </w:pPr>
      <w:r>
        <w:rPr>
          <w:rFonts w:ascii="Calibri" w:eastAsia="Calibri" w:hAnsi="Calibri" w:cs="Times New Roman"/>
        </w:rPr>
        <w:t>„</w:t>
      </w:r>
      <w:r w:rsidRPr="00CB3956">
        <w:rPr>
          <w:rFonts w:ascii="Calibri" w:eastAsia="Calibri" w:hAnsi="Calibri" w:cs="Times New Roman"/>
        </w:rPr>
        <w:t>Kindlasti rahul</w:t>
      </w:r>
      <w:r>
        <w:rPr>
          <w:rFonts w:ascii="Calibri" w:eastAsia="Calibri" w:hAnsi="Calibri" w:cs="Times New Roman"/>
        </w:rPr>
        <w:t>“-</w:t>
      </w:r>
      <w:r w:rsidRPr="00CB3956">
        <w:rPr>
          <w:rFonts w:ascii="Calibri" w:eastAsia="Calibri" w:hAnsi="Calibri" w:cs="Times New Roman"/>
        </w:rPr>
        <w:t xml:space="preserve"> 96,3%</w:t>
      </w:r>
      <w:r>
        <w:rPr>
          <w:rFonts w:ascii="Calibri" w:eastAsia="Calibri" w:hAnsi="Calibri" w:cs="Times New Roman"/>
        </w:rPr>
        <w:t xml:space="preserve">  ja „Pigem </w:t>
      </w:r>
      <w:r w:rsidRPr="00CB3956">
        <w:rPr>
          <w:rFonts w:ascii="Calibri" w:eastAsia="Calibri" w:hAnsi="Calibri" w:cs="Times New Roman"/>
        </w:rPr>
        <w:t xml:space="preserve">rahul </w:t>
      </w:r>
      <w:r>
        <w:rPr>
          <w:rFonts w:ascii="Calibri" w:eastAsia="Calibri" w:hAnsi="Calibri" w:cs="Times New Roman"/>
        </w:rPr>
        <w:t xml:space="preserve">„ </w:t>
      </w:r>
      <w:r w:rsidRPr="00CB3956">
        <w:rPr>
          <w:rFonts w:ascii="Calibri" w:eastAsia="Calibri" w:hAnsi="Calibri" w:cs="Times New Roman"/>
        </w:rPr>
        <w:t>– 3,7</w:t>
      </w:r>
      <w:r>
        <w:rPr>
          <w:rFonts w:ascii="Calibri" w:eastAsia="Calibri" w:hAnsi="Calibri" w:cs="Times New Roman"/>
        </w:rPr>
        <w:t>%.  Seega kõik vastuvõtul käinud patsiendid olid teenusega rahul ning r</w:t>
      </w:r>
      <w:r w:rsidRPr="00CB3956">
        <w:rPr>
          <w:rFonts w:ascii="Calibri" w:eastAsia="Calibri" w:hAnsi="Calibri" w:cs="Times New Roman"/>
        </w:rPr>
        <w:t>ahulolematuid ei olnud</w:t>
      </w:r>
      <w:r>
        <w:rPr>
          <w:rFonts w:ascii="Calibri" w:eastAsia="Calibri" w:hAnsi="Calibri" w:cs="Times New Roman"/>
        </w:rPr>
        <w:t xml:space="preserve">. Kokku laekus </w:t>
      </w:r>
      <w:r w:rsidRPr="00CB3956">
        <w:rPr>
          <w:rFonts w:ascii="Calibri" w:eastAsia="Calibri" w:hAnsi="Calibri" w:cs="Times New Roman"/>
        </w:rPr>
        <w:t>240 vastust</w:t>
      </w:r>
      <w:r>
        <w:rPr>
          <w:rFonts w:ascii="Calibri" w:eastAsia="Calibri" w:hAnsi="Calibri" w:cs="Times New Roman"/>
        </w:rPr>
        <w:t>.</w:t>
      </w:r>
      <w:r w:rsidRPr="000B58C8">
        <w:rPr>
          <w:noProof/>
        </w:rPr>
        <w:t xml:space="preserve"> </w:t>
      </w:r>
      <w:r>
        <w:rPr>
          <w:noProof/>
        </w:rPr>
        <w:drawing>
          <wp:inline distT="0" distB="0" distL="0" distR="0" wp14:anchorId="7A2E0EAA" wp14:editId="3BC1D683">
            <wp:extent cx="5731510" cy="2413597"/>
            <wp:effectExtent l="0" t="0" r="2540" b="6350"/>
            <wp:docPr id="14" name="Pilt 10" descr="Teenuse Vormid vastuste diagramm. Küsimuse pealkiri: Kuidas jäite rahule tänase eriarsti vastuvõtuga?. Vastuste arv: 240 vastus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Teenuse Vormid vastuste diagramm. Küsimuse pealkiri: Kuidas jäite rahule tänase eriarsti vastuvõtuga?. Vastuste arv: 240 vastust.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4135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1ECF3CA" w14:textId="77777777" w:rsidR="00594E01" w:rsidRDefault="00594E01" w:rsidP="00CB3956">
      <w:pPr>
        <w:spacing w:line="256" w:lineRule="auto"/>
        <w:rPr>
          <w:noProof/>
        </w:rPr>
      </w:pPr>
    </w:p>
    <w:p w14:paraId="3B2C8F99" w14:textId="77777777" w:rsidR="00594E01" w:rsidRDefault="00594E01" w:rsidP="00CB3956">
      <w:pPr>
        <w:spacing w:line="256" w:lineRule="auto"/>
        <w:rPr>
          <w:noProof/>
        </w:rPr>
      </w:pPr>
    </w:p>
    <w:p w14:paraId="5170D73D" w14:textId="77777777" w:rsidR="00594E01" w:rsidRDefault="00594E01" w:rsidP="00CB3956">
      <w:pPr>
        <w:spacing w:line="256" w:lineRule="auto"/>
        <w:rPr>
          <w:noProof/>
        </w:rPr>
      </w:pPr>
    </w:p>
    <w:p w14:paraId="4171AF92" w14:textId="2FFF7668" w:rsidR="000B58C8" w:rsidRPr="00CB3956" w:rsidRDefault="000B58C8" w:rsidP="00CB3956">
      <w:pPr>
        <w:spacing w:line="256" w:lineRule="auto"/>
        <w:rPr>
          <w:rFonts w:ascii="Calibri" w:eastAsia="Calibri" w:hAnsi="Calibri" w:cs="Times New Roman"/>
        </w:rPr>
      </w:pPr>
    </w:p>
    <w:p w14:paraId="3F049B02" w14:textId="766E4A9F" w:rsidR="00CB3956" w:rsidRPr="00CB3956" w:rsidRDefault="00CB3956" w:rsidP="00CB3956">
      <w:pPr>
        <w:spacing w:line="256" w:lineRule="auto"/>
        <w:rPr>
          <w:rFonts w:ascii="Calibri" w:eastAsia="Calibri" w:hAnsi="Calibri" w:cs="Times New Roman"/>
        </w:rPr>
      </w:pPr>
    </w:p>
    <w:p w14:paraId="2EBB738B" w14:textId="50070980" w:rsidR="00CB3956" w:rsidRPr="00CB3956" w:rsidRDefault="00CB3956" w:rsidP="00CB3956">
      <w:pPr>
        <w:spacing w:line="256" w:lineRule="auto"/>
        <w:rPr>
          <w:rFonts w:ascii="Calibri" w:eastAsia="Calibri" w:hAnsi="Calibri" w:cs="Times New Roman"/>
        </w:rPr>
      </w:pPr>
      <w:r w:rsidRPr="00CB3956">
        <w:rPr>
          <w:rFonts w:ascii="Times New Roman" w:eastAsia="Times New Roman" w:hAnsi="Times New Roman" w:cs="Times New Roman"/>
          <w:b/>
          <w:kern w:val="0"/>
          <w:lang w:eastAsia="et-EE"/>
          <w14:ligatures w14:val="none"/>
        </w:rPr>
        <w:lastRenderedPageBreak/>
        <w:t xml:space="preserve">3. Kas eriarsti vastuvõtul pakuti Teile piisavalt arusaadavat informatsiooni Teie tervise, uuringute ja ravi </w:t>
      </w:r>
      <w:r w:rsidR="00FB49EF">
        <w:rPr>
          <w:rFonts w:ascii="Times New Roman" w:eastAsia="Times New Roman" w:hAnsi="Times New Roman" w:cs="Times New Roman"/>
          <w:b/>
          <w:kern w:val="0"/>
          <w:lang w:eastAsia="et-EE"/>
          <w14:ligatures w14:val="none"/>
        </w:rPr>
        <w:t>kohta?</w:t>
      </w:r>
      <w:r w:rsidR="001A1617" w:rsidRPr="001A1617">
        <w:rPr>
          <w:noProof/>
        </w:rPr>
        <w:t xml:space="preserve"> </w:t>
      </w:r>
      <w:r w:rsidR="001A1617">
        <w:rPr>
          <w:noProof/>
        </w:rPr>
        <w:drawing>
          <wp:inline distT="0" distB="0" distL="0" distR="0" wp14:anchorId="6DAB2F98" wp14:editId="07CABB79">
            <wp:extent cx="5731510" cy="2598776"/>
            <wp:effectExtent l="0" t="0" r="2540" b="0"/>
            <wp:docPr id="217750413" name="Pilt 1" descr="Teenuse Vormid vastuste diagramm. Küsimuse pealkiri: Kas eriarsti vastuvõtul pakuti Teile piisavalt arusaadavat informatsiooni Teie tervise,&#10;uuringute ja ravi osas?. Vastuste arv: 240 vastus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Teenuse Vormid vastuste diagramm. Küsimuse pealkiri: Kas eriarsti vastuvõtul pakuti Teile piisavalt arusaadavat informatsiooni Teie tervise,&#10;uuringute ja ravi osas?. Vastuste arv: 240 vastust.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5987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84C70D6" w14:textId="1EF7F0B3" w:rsidR="00CB3956" w:rsidRDefault="003C1028" w:rsidP="001A1617">
      <w:pPr>
        <w:pStyle w:val="Vahedeta"/>
        <w:rPr>
          <w:noProof/>
        </w:rPr>
      </w:pPr>
      <w:r>
        <w:rPr>
          <w:rFonts w:ascii="Calibri" w:eastAsia="Calibri" w:hAnsi="Calibri" w:cs="Times New Roman"/>
        </w:rPr>
        <w:t>„</w:t>
      </w:r>
      <w:r w:rsidR="00CB3956" w:rsidRPr="002022F8">
        <w:t>Jah</w:t>
      </w:r>
      <w:r w:rsidRPr="002022F8">
        <w:t>“</w:t>
      </w:r>
      <w:r w:rsidR="00CB3956" w:rsidRPr="002022F8">
        <w:t xml:space="preserve">- </w:t>
      </w:r>
      <w:r w:rsidR="004B11A6" w:rsidRPr="002022F8">
        <w:t xml:space="preserve">vastasid </w:t>
      </w:r>
      <w:r w:rsidR="00CB3956" w:rsidRPr="002022F8">
        <w:t>99,2%</w:t>
      </w:r>
      <w:r w:rsidRPr="002022F8">
        <w:t xml:space="preserve"> vast</w:t>
      </w:r>
      <w:r w:rsidR="004B11A6" w:rsidRPr="002022F8">
        <w:t>anutest</w:t>
      </w:r>
      <w:r w:rsidRPr="002022F8">
        <w:t xml:space="preserve">. Kaks </w:t>
      </w:r>
      <w:r w:rsidR="00CB3956" w:rsidRPr="002022F8">
        <w:t>vastajat</w:t>
      </w:r>
      <w:r w:rsidR="004B11A6" w:rsidRPr="002022F8">
        <w:t xml:space="preserve"> ehk </w:t>
      </w:r>
      <w:r w:rsidR="00CB3956" w:rsidRPr="002022F8">
        <w:t xml:space="preserve"> </w:t>
      </w:r>
      <w:r w:rsidR="004B11A6" w:rsidRPr="002022F8">
        <w:t xml:space="preserve">0,8%  </w:t>
      </w:r>
      <w:r w:rsidR="00CB3956" w:rsidRPr="002022F8">
        <w:t xml:space="preserve">ütlesid </w:t>
      </w:r>
      <w:r w:rsidRPr="002022F8">
        <w:t>„</w:t>
      </w:r>
      <w:r w:rsidR="00CB3956" w:rsidRPr="002022F8">
        <w:t>E</w:t>
      </w:r>
      <w:r w:rsidRPr="002022F8">
        <w:t>i“</w:t>
      </w:r>
      <w:r w:rsidR="00253658" w:rsidRPr="002022F8">
        <w:t>, mis tähendab, et nad ei olnud</w:t>
      </w:r>
      <w:r w:rsidR="006071AA" w:rsidRPr="002022F8">
        <w:t xml:space="preserve"> </w:t>
      </w:r>
      <w:r w:rsidR="00253658" w:rsidRPr="002022F8">
        <w:t>rahul</w:t>
      </w:r>
      <w:r w:rsidR="002022F8">
        <w:t xml:space="preserve">. </w:t>
      </w:r>
      <w:r w:rsidR="00253658" w:rsidRPr="002022F8">
        <w:t xml:space="preserve"> </w:t>
      </w:r>
      <w:r w:rsidR="002022F8">
        <w:t xml:space="preserve">Rahulolematud patsiendid esitasid ka omapoolse selgituse, milles märkisid, et </w:t>
      </w:r>
      <w:r w:rsidRPr="002022F8">
        <w:t xml:space="preserve">naha-ja suguhaiguste </w:t>
      </w:r>
      <w:r w:rsidR="00CB3956" w:rsidRPr="002022F8">
        <w:t xml:space="preserve"> arst ei </w:t>
      </w:r>
      <w:r w:rsidRPr="002022F8">
        <w:t xml:space="preserve">käsitlenud </w:t>
      </w:r>
      <w:r w:rsidR="00DB1883">
        <w:t xml:space="preserve">nende arvates </w:t>
      </w:r>
      <w:r w:rsidRPr="002022F8">
        <w:t>kõiki patsiendile huvipakkuvaid teemasid</w:t>
      </w:r>
      <w:r w:rsidR="00CB3956" w:rsidRPr="002022F8">
        <w:t xml:space="preserve">, vaid ulatas </w:t>
      </w:r>
      <w:r w:rsidR="00AB0915" w:rsidRPr="002022F8">
        <w:t xml:space="preserve">infolehe, et </w:t>
      </w:r>
      <w:r w:rsidR="00CB3956" w:rsidRPr="002022F8">
        <w:t xml:space="preserve"> </w:t>
      </w:r>
      <w:r w:rsidRPr="002022F8">
        <w:t xml:space="preserve">patsient </w:t>
      </w:r>
      <w:r w:rsidR="00CB3956" w:rsidRPr="002022F8">
        <w:t>saaks ise juurde lugeda</w:t>
      </w:r>
      <w:r w:rsidR="00F53DC8" w:rsidRPr="002022F8">
        <w:t xml:space="preserve">. Paraku </w:t>
      </w:r>
      <w:r w:rsidRPr="002022F8">
        <w:t>patsien</w:t>
      </w:r>
      <w:r w:rsidR="00F53DC8" w:rsidRPr="002022F8">
        <w:t xml:space="preserve">did soovisid </w:t>
      </w:r>
      <w:r w:rsidR="00AB0915" w:rsidRPr="002022F8">
        <w:t xml:space="preserve">rääkida </w:t>
      </w:r>
      <w:r w:rsidR="00F53DC8" w:rsidRPr="002022F8">
        <w:t xml:space="preserve">arstiga </w:t>
      </w:r>
      <w:r w:rsidR="00AB0915" w:rsidRPr="002022F8">
        <w:t>oma haigusest</w:t>
      </w:r>
      <w:r w:rsidR="00F53DC8" w:rsidRPr="002022F8">
        <w:t xml:space="preserve"> pikemalt</w:t>
      </w:r>
      <w:r w:rsidR="00DB1883">
        <w:t>, mida kindlasti piiras ka visiidiks planeeritud aeg.  kok</w:t>
      </w:r>
      <w:r>
        <w:rPr>
          <w:rFonts w:ascii="Calibri" w:eastAsia="Calibri" w:hAnsi="Calibri" w:cs="Times New Roman"/>
        </w:rPr>
        <w:t xml:space="preserve">ku </w:t>
      </w:r>
      <w:r w:rsidR="00CB3956" w:rsidRPr="00CB3956">
        <w:rPr>
          <w:rFonts w:ascii="Calibri" w:eastAsia="Calibri" w:hAnsi="Calibri" w:cs="Times New Roman"/>
        </w:rPr>
        <w:t>240 vastust</w:t>
      </w:r>
      <w:r>
        <w:rPr>
          <w:rFonts w:ascii="Calibri" w:eastAsia="Calibri" w:hAnsi="Calibri" w:cs="Times New Roman"/>
        </w:rPr>
        <w:t>.</w:t>
      </w:r>
      <w:r w:rsidR="000B58C8" w:rsidRPr="000B58C8">
        <w:rPr>
          <w:noProof/>
        </w:rPr>
        <w:t xml:space="preserve"> </w:t>
      </w:r>
    </w:p>
    <w:p w14:paraId="6912BBA9" w14:textId="77777777" w:rsidR="00FB6D06" w:rsidRPr="00CB3956" w:rsidRDefault="00FB6D06" w:rsidP="001A1617">
      <w:pPr>
        <w:pStyle w:val="Vahedeta"/>
        <w:rPr>
          <w:rFonts w:ascii="Calibri" w:eastAsia="Calibri" w:hAnsi="Calibri" w:cs="Times New Roman"/>
        </w:rPr>
      </w:pPr>
    </w:p>
    <w:p w14:paraId="5791BDAC" w14:textId="77777777" w:rsidR="00CB3956" w:rsidRDefault="00CB3956" w:rsidP="00CB3956">
      <w:pPr>
        <w:spacing w:after="0" w:line="240" w:lineRule="auto"/>
        <w:rPr>
          <w:rFonts w:ascii="Times New Roman" w:eastAsia="Times New Roman" w:hAnsi="Times New Roman" w:cs="Times New Roman"/>
          <w:b/>
          <w:kern w:val="0"/>
          <w:lang w:eastAsia="et-EE"/>
          <w14:ligatures w14:val="none"/>
        </w:rPr>
      </w:pPr>
      <w:r w:rsidRPr="00CB3956">
        <w:rPr>
          <w:rFonts w:ascii="Times New Roman" w:eastAsia="Times New Roman" w:hAnsi="Times New Roman" w:cs="Times New Roman"/>
          <w:b/>
          <w:kern w:val="0"/>
          <w:lang w:eastAsia="et-EE"/>
          <w14:ligatures w14:val="none"/>
        </w:rPr>
        <w:t>4. Kui Te ei ole rahul eriarsti vastuvõtu kvaliteediga, siis palun kirjeldage miks?</w:t>
      </w:r>
    </w:p>
    <w:p w14:paraId="0EC0EEAE" w14:textId="77777777" w:rsidR="00DB1883" w:rsidRDefault="00DB1883" w:rsidP="00CB3956">
      <w:pPr>
        <w:spacing w:after="0" w:line="240" w:lineRule="auto"/>
        <w:rPr>
          <w:rFonts w:ascii="Times New Roman" w:eastAsia="Times New Roman" w:hAnsi="Times New Roman" w:cs="Times New Roman"/>
          <w:b/>
          <w:kern w:val="0"/>
          <w:lang w:eastAsia="et-EE"/>
          <w14:ligatures w14:val="none"/>
        </w:rPr>
      </w:pPr>
    </w:p>
    <w:p w14:paraId="0D2659F6" w14:textId="471BC39E" w:rsidR="00CB3956" w:rsidRDefault="00467A62" w:rsidP="00305FFF">
      <w:pPr>
        <w:spacing w:after="0" w:line="240" w:lineRule="auto"/>
        <w:rPr>
          <w:rFonts w:ascii="Calibri" w:eastAsia="Calibri" w:hAnsi="Calibri" w:cs="Times New Roman"/>
        </w:rPr>
      </w:pPr>
      <w:r w:rsidRPr="00305FFF">
        <w:rPr>
          <w:rFonts w:ascii="Times New Roman" w:eastAsia="Times New Roman" w:hAnsi="Times New Roman" w:cs="Times New Roman"/>
          <w:bCs/>
          <w:kern w:val="0"/>
          <w:lang w:eastAsia="et-EE"/>
          <w14:ligatures w14:val="none"/>
        </w:rPr>
        <w:t>Antud küsimusele, kas tahtlikult</w:t>
      </w:r>
      <w:r w:rsidR="00E2232B">
        <w:rPr>
          <w:rFonts w:ascii="Times New Roman" w:eastAsia="Times New Roman" w:hAnsi="Times New Roman" w:cs="Times New Roman"/>
          <w:bCs/>
          <w:kern w:val="0"/>
          <w:lang w:eastAsia="et-EE"/>
          <w14:ligatures w14:val="none"/>
        </w:rPr>
        <w:t xml:space="preserve"> või </w:t>
      </w:r>
      <w:r w:rsidRPr="00305FFF">
        <w:rPr>
          <w:rFonts w:ascii="Times New Roman" w:eastAsia="Times New Roman" w:hAnsi="Times New Roman" w:cs="Times New Roman"/>
          <w:bCs/>
          <w:kern w:val="0"/>
          <w:lang w:eastAsia="et-EE"/>
          <w14:ligatures w14:val="none"/>
        </w:rPr>
        <w:t xml:space="preserve">kogemata, </w:t>
      </w:r>
      <w:r w:rsidR="00E2232B">
        <w:rPr>
          <w:rFonts w:ascii="Times New Roman" w:eastAsia="Times New Roman" w:hAnsi="Times New Roman" w:cs="Times New Roman"/>
          <w:bCs/>
          <w:kern w:val="0"/>
          <w:lang w:eastAsia="et-EE"/>
          <w14:ligatures w14:val="none"/>
        </w:rPr>
        <w:t>vastajad tõid välja positiivsed argumendid „ miks nad on rahul“, mistõttu jäid negatiivsete  asjaolude loetelu väga lühikeseks.  V</w:t>
      </w:r>
      <w:r w:rsidRPr="00305FFF">
        <w:rPr>
          <w:rFonts w:ascii="Times New Roman" w:eastAsia="Times New Roman" w:hAnsi="Times New Roman" w:cs="Times New Roman"/>
          <w:bCs/>
          <w:kern w:val="0"/>
          <w:lang w:eastAsia="et-EE"/>
          <w14:ligatures w14:val="none"/>
        </w:rPr>
        <w:t xml:space="preserve">astavalt </w:t>
      </w:r>
      <w:r w:rsidR="00E2232B">
        <w:rPr>
          <w:rFonts w:ascii="Times New Roman" w:eastAsia="Times New Roman" w:hAnsi="Times New Roman" w:cs="Times New Roman"/>
          <w:bCs/>
          <w:kern w:val="0"/>
          <w:lang w:eastAsia="et-EE"/>
          <w14:ligatures w14:val="none"/>
        </w:rPr>
        <w:t xml:space="preserve">meie esitatud </w:t>
      </w:r>
      <w:r w:rsidRPr="00305FFF">
        <w:rPr>
          <w:rFonts w:ascii="Times New Roman" w:eastAsia="Times New Roman" w:hAnsi="Times New Roman" w:cs="Times New Roman"/>
          <w:bCs/>
          <w:kern w:val="0"/>
          <w:lang w:eastAsia="et-EE"/>
          <w14:ligatures w14:val="none"/>
        </w:rPr>
        <w:t xml:space="preserve">küsimuse sõnastusele palusime vastata vaid juhul, kui patsient ei olnud rahul vastuvõtu kvaliteediga.  Enamus uuringule vastanutest </w:t>
      </w:r>
      <w:r w:rsidR="00EE2529">
        <w:rPr>
          <w:rFonts w:ascii="Calibri" w:eastAsia="Calibri" w:hAnsi="Calibri" w:cs="Times New Roman"/>
          <w:bCs/>
        </w:rPr>
        <w:t xml:space="preserve"> ehk </w:t>
      </w:r>
      <w:r w:rsidR="00305FFF" w:rsidRPr="00CB3956">
        <w:rPr>
          <w:rFonts w:ascii="Calibri" w:eastAsia="Calibri" w:hAnsi="Calibri" w:cs="Times New Roman"/>
          <w:bCs/>
        </w:rPr>
        <w:t xml:space="preserve"> 97,1 % </w:t>
      </w:r>
      <w:r w:rsidR="00305FFF" w:rsidRPr="00305FFF">
        <w:rPr>
          <w:rFonts w:ascii="Times New Roman" w:eastAsia="Times New Roman" w:hAnsi="Times New Roman" w:cs="Times New Roman"/>
          <w:bCs/>
          <w:kern w:val="0"/>
          <w:lang w:eastAsia="et-EE"/>
          <w14:ligatures w14:val="none"/>
        </w:rPr>
        <w:t xml:space="preserve">märkis, et </w:t>
      </w:r>
      <w:r w:rsidR="00CB3956" w:rsidRPr="00CB3956">
        <w:rPr>
          <w:rFonts w:ascii="Calibri" w:eastAsia="Calibri" w:hAnsi="Calibri" w:cs="Times New Roman"/>
          <w:bCs/>
        </w:rPr>
        <w:t xml:space="preserve"> on </w:t>
      </w:r>
      <w:r w:rsidR="00E2232B">
        <w:rPr>
          <w:rFonts w:ascii="Calibri" w:eastAsia="Calibri" w:hAnsi="Calibri" w:cs="Times New Roman"/>
          <w:bCs/>
        </w:rPr>
        <w:t xml:space="preserve">„Väga </w:t>
      </w:r>
      <w:r w:rsidR="00CB3956" w:rsidRPr="00CB3956">
        <w:rPr>
          <w:rFonts w:ascii="Calibri" w:eastAsia="Calibri" w:hAnsi="Calibri" w:cs="Times New Roman"/>
          <w:bCs/>
        </w:rPr>
        <w:t xml:space="preserve"> rahul</w:t>
      </w:r>
      <w:r w:rsidR="00E2232B">
        <w:rPr>
          <w:rFonts w:ascii="Calibri" w:eastAsia="Calibri" w:hAnsi="Calibri" w:cs="Times New Roman"/>
          <w:bCs/>
        </w:rPr>
        <w:t xml:space="preserve">“ </w:t>
      </w:r>
      <w:r w:rsidR="00CB3956" w:rsidRPr="00CB3956">
        <w:rPr>
          <w:rFonts w:ascii="Calibri" w:eastAsia="Calibri" w:hAnsi="Calibri" w:cs="Times New Roman"/>
          <w:bCs/>
        </w:rPr>
        <w:t xml:space="preserve"> ega oska midagi lis</w:t>
      </w:r>
      <w:r w:rsidR="00CB3956" w:rsidRPr="00CB3956">
        <w:rPr>
          <w:rFonts w:ascii="Calibri" w:eastAsia="Calibri" w:hAnsi="Calibri" w:cs="Times New Roman"/>
        </w:rPr>
        <w:t>ada</w:t>
      </w:r>
      <w:r w:rsidR="00E2232B">
        <w:rPr>
          <w:rFonts w:ascii="Calibri" w:eastAsia="Calibri" w:hAnsi="Calibri" w:cs="Times New Roman"/>
        </w:rPr>
        <w:t xml:space="preserve">. Vastajatest on </w:t>
      </w:r>
      <w:r w:rsidR="00CB3956" w:rsidRPr="00CB3956">
        <w:rPr>
          <w:rFonts w:ascii="Calibri" w:eastAsia="Calibri" w:hAnsi="Calibri" w:cs="Times New Roman"/>
        </w:rPr>
        <w:t xml:space="preserve">2,9%  </w:t>
      </w:r>
      <w:r w:rsidR="00851D8B">
        <w:rPr>
          <w:rFonts w:ascii="Calibri" w:eastAsia="Calibri" w:hAnsi="Calibri" w:cs="Times New Roman"/>
        </w:rPr>
        <w:t xml:space="preserve">teatasid, et </w:t>
      </w:r>
      <w:r w:rsidR="00CB3956" w:rsidRPr="00CB3956">
        <w:rPr>
          <w:rFonts w:ascii="Calibri" w:eastAsia="Calibri" w:hAnsi="Calibri" w:cs="Times New Roman"/>
        </w:rPr>
        <w:t xml:space="preserve">on </w:t>
      </w:r>
      <w:r w:rsidR="00E2232B">
        <w:rPr>
          <w:rFonts w:ascii="Calibri" w:eastAsia="Calibri" w:hAnsi="Calibri" w:cs="Times New Roman"/>
        </w:rPr>
        <w:t>„Ü</w:t>
      </w:r>
      <w:r w:rsidR="00CB3956" w:rsidRPr="00CB3956">
        <w:rPr>
          <w:rFonts w:ascii="Calibri" w:eastAsia="Calibri" w:hAnsi="Calibri" w:cs="Times New Roman"/>
        </w:rPr>
        <w:t>ldiselt rahul</w:t>
      </w:r>
      <w:r w:rsidR="00E2232B">
        <w:rPr>
          <w:rFonts w:ascii="Calibri" w:eastAsia="Calibri" w:hAnsi="Calibri" w:cs="Times New Roman"/>
        </w:rPr>
        <w:t>“</w:t>
      </w:r>
      <w:r w:rsidR="00CB3956" w:rsidRPr="00CB3956">
        <w:rPr>
          <w:rFonts w:ascii="Calibri" w:eastAsia="Calibri" w:hAnsi="Calibri" w:cs="Times New Roman"/>
        </w:rPr>
        <w:t>.</w:t>
      </w:r>
      <w:r w:rsidR="00E2232B">
        <w:rPr>
          <w:rFonts w:ascii="Calibri" w:eastAsia="Calibri" w:hAnsi="Calibri" w:cs="Times New Roman"/>
        </w:rPr>
        <w:t xml:space="preserve"> Seega olid teenuse kvaliteediga, sh </w:t>
      </w:r>
      <w:r w:rsidR="00851D8B">
        <w:rPr>
          <w:rFonts w:ascii="Calibri" w:eastAsia="Calibri" w:hAnsi="Calibri" w:cs="Times New Roman"/>
        </w:rPr>
        <w:t xml:space="preserve">teenusepakkuja poolne </w:t>
      </w:r>
      <w:r w:rsidR="00E2232B">
        <w:rPr>
          <w:rFonts w:ascii="Calibri" w:eastAsia="Calibri" w:hAnsi="Calibri" w:cs="Times New Roman"/>
        </w:rPr>
        <w:t xml:space="preserve">suhtlemine ja patsiendi väärtustamine  rahul </w:t>
      </w:r>
      <w:r w:rsidR="00851D8B">
        <w:rPr>
          <w:rFonts w:ascii="Calibri" w:eastAsia="Calibri" w:hAnsi="Calibri" w:cs="Times New Roman"/>
        </w:rPr>
        <w:t xml:space="preserve">100%, seega </w:t>
      </w:r>
      <w:r w:rsidR="00E2232B">
        <w:rPr>
          <w:rFonts w:ascii="Calibri" w:eastAsia="Calibri" w:hAnsi="Calibri" w:cs="Times New Roman"/>
        </w:rPr>
        <w:t>maksimaalses määras</w:t>
      </w:r>
      <w:r w:rsidR="00851D8B">
        <w:rPr>
          <w:rFonts w:ascii="Calibri" w:eastAsia="Calibri" w:hAnsi="Calibri" w:cs="Times New Roman"/>
        </w:rPr>
        <w:t>.</w:t>
      </w:r>
      <w:r w:rsidR="00E2232B">
        <w:rPr>
          <w:rFonts w:ascii="Calibri" w:eastAsia="Calibri" w:hAnsi="Calibri" w:cs="Times New Roman"/>
        </w:rPr>
        <w:t xml:space="preserve"> </w:t>
      </w:r>
      <w:r w:rsidR="00CB3956" w:rsidRPr="00CB3956">
        <w:rPr>
          <w:rFonts w:ascii="Calibri" w:eastAsia="Calibri" w:hAnsi="Calibri" w:cs="Times New Roman"/>
        </w:rPr>
        <w:t xml:space="preserve"> Rahulolematuid </w:t>
      </w:r>
      <w:r w:rsidR="00851D8B">
        <w:rPr>
          <w:rFonts w:ascii="Calibri" w:eastAsia="Calibri" w:hAnsi="Calibri" w:cs="Times New Roman"/>
        </w:rPr>
        <w:t xml:space="preserve">vastajaid ei </w:t>
      </w:r>
      <w:r w:rsidR="00CB3956" w:rsidRPr="00CB3956">
        <w:rPr>
          <w:rFonts w:ascii="Calibri" w:eastAsia="Calibri" w:hAnsi="Calibri" w:cs="Times New Roman"/>
        </w:rPr>
        <w:t xml:space="preserve"> olnud.</w:t>
      </w:r>
      <w:r w:rsidR="003C1028">
        <w:rPr>
          <w:rFonts w:ascii="Calibri" w:eastAsia="Calibri" w:hAnsi="Calibri" w:cs="Times New Roman"/>
        </w:rPr>
        <w:t xml:space="preserve"> Kokku tagastati </w:t>
      </w:r>
      <w:r w:rsidR="00CB3956" w:rsidRPr="00CB3956">
        <w:rPr>
          <w:rFonts w:ascii="Calibri" w:eastAsia="Calibri" w:hAnsi="Calibri" w:cs="Times New Roman"/>
        </w:rPr>
        <w:t xml:space="preserve"> 240 vastust</w:t>
      </w:r>
      <w:r w:rsidR="003C1028">
        <w:rPr>
          <w:rFonts w:ascii="Calibri" w:eastAsia="Calibri" w:hAnsi="Calibri" w:cs="Times New Roman"/>
        </w:rPr>
        <w:t>.</w:t>
      </w:r>
    </w:p>
    <w:p w14:paraId="34C354D9" w14:textId="77777777" w:rsidR="00851D8B" w:rsidRPr="00CB3956" w:rsidRDefault="00851D8B" w:rsidP="00305FFF">
      <w:pPr>
        <w:spacing w:after="0" w:line="240" w:lineRule="auto"/>
        <w:rPr>
          <w:rFonts w:ascii="Calibri" w:eastAsia="Calibri" w:hAnsi="Calibri" w:cs="Times New Roman"/>
        </w:rPr>
      </w:pPr>
    </w:p>
    <w:p w14:paraId="1355EA1E" w14:textId="77777777" w:rsidR="00CB3956" w:rsidRPr="00CB3956" w:rsidRDefault="00CB3956" w:rsidP="00CB3956">
      <w:pPr>
        <w:spacing w:line="256" w:lineRule="auto"/>
        <w:rPr>
          <w:rFonts w:ascii="Calibri" w:eastAsia="Calibri" w:hAnsi="Calibri" w:cs="Times New Roman"/>
        </w:rPr>
      </w:pPr>
      <w:r w:rsidRPr="00CB3956">
        <w:rPr>
          <w:rFonts w:ascii="Times New Roman" w:eastAsia="Times New Roman" w:hAnsi="Times New Roman" w:cs="Times New Roman"/>
          <w:b/>
          <w:kern w:val="0"/>
          <w:lang w:eastAsia="et-EE"/>
          <w14:ligatures w14:val="none"/>
        </w:rPr>
        <w:t>5. Kui Teil tekib tulevikus vajadus raviteenuse järele, kas tulete Viljandi Tervisekeskusesse?</w:t>
      </w:r>
    </w:p>
    <w:p w14:paraId="620339C4" w14:textId="3D550BC6" w:rsidR="00CB3956" w:rsidRPr="00CB3956" w:rsidRDefault="003C1028" w:rsidP="00CB3956">
      <w:pPr>
        <w:spacing w:line="256" w:lineRule="auto"/>
        <w:rPr>
          <w:rFonts w:ascii="Calibri" w:eastAsia="Calibri" w:hAnsi="Calibri" w:cs="Times New Roman"/>
        </w:rPr>
      </w:pPr>
      <w:r>
        <w:rPr>
          <w:rFonts w:ascii="Calibri" w:eastAsia="Calibri" w:hAnsi="Calibri" w:cs="Times New Roman"/>
        </w:rPr>
        <w:t>„</w:t>
      </w:r>
      <w:r w:rsidR="00CB3956" w:rsidRPr="00CB3956">
        <w:rPr>
          <w:rFonts w:ascii="Calibri" w:eastAsia="Calibri" w:hAnsi="Calibri" w:cs="Times New Roman"/>
        </w:rPr>
        <w:t>Kindlasti tulen</w:t>
      </w:r>
      <w:r>
        <w:rPr>
          <w:rFonts w:ascii="Calibri" w:eastAsia="Calibri" w:hAnsi="Calibri" w:cs="Times New Roman"/>
        </w:rPr>
        <w:t xml:space="preserve">“ </w:t>
      </w:r>
      <w:r w:rsidR="00CB3956" w:rsidRPr="00CB3956">
        <w:rPr>
          <w:rFonts w:ascii="Calibri" w:eastAsia="Calibri" w:hAnsi="Calibri" w:cs="Times New Roman"/>
        </w:rPr>
        <w:t xml:space="preserve"> - 96,7%; </w:t>
      </w:r>
      <w:r>
        <w:rPr>
          <w:rFonts w:ascii="Calibri" w:eastAsia="Calibri" w:hAnsi="Calibri" w:cs="Times New Roman"/>
        </w:rPr>
        <w:t>„P</w:t>
      </w:r>
      <w:r w:rsidR="00CB3956" w:rsidRPr="00CB3956">
        <w:rPr>
          <w:rFonts w:ascii="Calibri" w:eastAsia="Calibri" w:hAnsi="Calibri" w:cs="Times New Roman"/>
        </w:rPr>
        <w:t>igem tulen</w:t>
      </w:r>
      <w:r>
        <w:rPr>
          <w:rFonts w:ascii="Calibri" w:eastAsia="Calibri" w:hAnsi="Calibri" w:cs="Times New Roman"/>
        </w:rPr>
        <w:t>“</w:t>
      </w:r>
      <w:r w:rsidR="00CB3956" w:rsidRPr="00CB3956">
        <w:rPr>
          <w:rFonts w:ascii="Calibri" w:eastAsia="Calibri" w:hAnsi="Calibri" w:cs="Times New Roman"/>
        </w:rPr>
        <w:t xml:space="preserve"> - 3,3 %</w:t>
      </w:r>
      <w:r w:rsidR="00424E78">
        <w:rPr>
          <w:rFonts w:ascii="Calibri" w:eastAsia="Calibri" w:hAnsi="Calibri" w:cs="Times New Roman"/>
        </w:rPr>
        <w:t xml:space="preserve">, mis tähendab, et kõik teenusel viibinud patsiendid tulevad hea meelega uuesti Tervisekeskusesse eriarstide vastuvõtule. </w:t>
      </w:r>
      <w:r>
        <w:rPr>
          <w:rFonts w:ascii="Calibri" w:eastAsia="Calibri" w:hAnsi="Calibri" w:cs="Times New Roman"/>
        </w:rPr>
        <w:t xml:space="preserve"> Mitte ühtegi eitavat vastust ei </w:t>
      </w:r>
      <w:r w:rsidR="005C4AC5">
        <w:rPr>
          <w:rFonts w:ascii="Calibri" w:eastAsia="Calibri" w:hAnsi="Calibri" w:cs="Times New Roman"/>
        </w:rPr>
        <w:lastRenderedPageBreak/>
        <w:t xml:space="preserve">esitatud. </w:t>
      </w:r>
      <w:r>
        <w:rPr>
          <w:rFonts w:ascii="Calibri" w:eastAsia="Calibri" w:hAnsi="Calibri" w:cs="Times New Roman"/>
        </w:rPr>
        <w:t xml:space="preserve"> Kokku tagastati </w:t>
      </w:r>
      <w:r w:rsidR="00CB3956" w:rsidRPr="00CB3956">
        <w:rPr>
          <w:rFonts w:ascii="Calibri" w:eastAsia="Calibri" w:hAnsi="Calibri" w:cs="Times New Roman"/>
        </w:rPr>
        <w:t xml:space="preserve"> 240 </w:t>
      </w:r>
      <w:r>
        <w:rPr>
          <w:rFonts w:ascii="Calibri" w:eastAsia="Calibri" w:hAnsi="Calibri" w:cs="Times New Roman"/>
        </w:rPr>
        <w:t xml:space="preserve">täidetud ankeeti. </w:t>
      </w:r>
      <w:r w:rsidR="000B58C8">
        <w:rPr>
          <w:noProof/>
        </w:rPr>
        <w:drawing>
          <wp:inline distT="0" distB="0" distL="0" distR="0" wp14:anchorId="02B182AD" wp14:editId="3BFC832D">
            <wp:extent cx="5731510" cy="2413597"/>
            <wp:effectExtent l="0" t="0" r="2540" b="6350"/>
            <wp:docPr id="10" name="Pilt 7" descr="Teenuse Vormid vastuste diagramm. Küsimuse pealkiri: Kui Teil tekib tulevikus vajadus raviteenuse järele, kas tulete Viljandi Tervisekeskusesse?. Vastuste arv: 240 vastus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Teenuse Vormid vastuste diagramm. Küsimuse pealkiri: Kui Teil tekib tulevikus vajadus raviteenuse järele, kas tulete Viljandi Tervisekeskusesse?. Vastuste arv: 240 vastust.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4135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0CC0F3D" w14:textId="77777777" w:rsidR="00CB3956" w:rsidRPr="00CB3956" w:rsidRDefault="00CB3956" w:rsidP="00CB3956">
      <w:pPr>
        <w:spacing w:after="0" w:line="360" w:lineRule="auto"/>
        <w:rPr>
          <w:rFonts w:ascii="Times New Roman" w:eastAsia="Times New Roman" w:hAnsi="Times New Roman" w:cs="Times New Roman"/>
          <w:b/>
          <w:kern w:val="0"/>
          <w:lang w:eastAsia="et-EE"/>
          <w14:ligatures w14:val="none"/>
        </w:rPr>
      </w:pPr>
      <w:bookmarkStart w:id="1" w:name="_Hlk209874865"/>
      <w:r w:rsidRPr="00CB3956">
        <w:rPr>
          <w:rFonts w:ascii="Times New Roman" w:eastAsia="Times New Roman" w:hAnsi="Times New Roman" w:cs="Times New Roman"/>
          <w:b/>
          <w:kern w:val="0"/>
          <w:lang w:eastAsia="et-EE"/>
          <w14:ligatures w14:val="none"/>
        </w:rPr>
        <w:t xml:space="preserve">6. Milliseid Tervisekassa poolt rahastatavaid tervishoiuteenuseid võiks Viljandi Tervisekeskuses veel olla lisaks olemasolevatele? </w:t>
      </w:r>
    </w:p>
    <w:p w14:paraId="47AEE4FE" w14:textId="77777777" w:rsidR="00BD43B0" w:rsidRDefault="00CB3956" w:rsidP="00BD43B0">
      <w:pPr>
        <w:spacing w:line="256" w:lineRule="auto"/>
        <w:rPr>
          <w:rFonts w:ascii="Calibri" w:eastAsia="Calibri" w:hAnsi="Calibri" w:cs="Times New Roman"/>
        </w:rPr>
      </w:pPr>
      <w:r w:rsidRPr="00CB3956">
        <w:rPr>
          <w:rFonts w:ascii="Calibri" w:eastAsia="Calibri" w:hAnsi="Calibri" w:cs="Times New Roman"/>
        </w:rPr>
        <w:t>156 vastajat ehk 65% vastajatest soovis</w:t>
      </w:r>
      <w:r w:rsidR="00615031">
        <w:rPr>
          <w:rFonts w:ascii="Calibri" w:eastAsia="Calibri" w:hAnsi="Calibri" w:cs="Times New Roman"/>
        </w:rPr>
        <w:t xml:space="preserve">, et Tervisekassa </w:t>
      </w:r>
      <w:r w:rsidR="00615031" w:rsidRPr="00133B7B">
        <w:rPr>
          <w:rFonts w:ascii="Calibri" w:eastAsia="Calibri" w:hAnsi="Calibri" w:cs="Times New Roman"/>
          <w:u w:val="single"/>
        </w:rPr>
        <w:t xml:space="preserve">peaks rahastama  </w:t>
      </w:r>
      <w:r w:rsidRPr="00CB3956">
        <w:rPr>
          <w:rFonts w:ascii="Calibri" w:eastAsia="Calibri" w:hAnsi="Calibri" w:cs="Times New Roman"/>
          <w:u w:val="single"/>
        </w:rPr>
        <w:t>kõrva-nina-kurguarsti</w:t>
      </w:r>
      <w:r w:rsidR="00615031" w:rsidRPr="00133B7B">
        <w:rPr>
          <w:rFonts w:ascii="Calibri" w:eastAsia="Calibri" w:hAnsi="Calibri" w:cs="Times New Roman"/>
          <w:u w:val="single"/>
        </w:rPr>
        <w:t xml:space="preserve"> teenust, mis tänaseni on tasuline</w:t>
      </w:r>
      <w:r w:rsidR="00615031">
        <w:rPr>
          <w:rFonts w:ascii="Calibri" w:eastAsia="Calibri" w:hAnsi="Calibri" w:cs="Times New Roman"/>
        </w:rPr>
        <w:t xml:space="preserve">, </w:t>
      </w:r>
      <w:r w:rsidR="00615031" w:rsidRPr="00133B7B">
        <w:rPr>
          <w:rFonts w:ascii="Calibri" w:eastAsia="Calibri" w:hAnsi="Calibri" w:cs="Times New Roman"/>
          <w:u w:val="single"/>
        </w:rPr>
        <w:t>aga väga nõutud teenus</w:t>
      </w:r>
      <w:r w:rsidR="00615031">
        <w:rPr>
          <w:rFonts w:ascii="Calibri" w:eastAsia="Calibri" w:hAnsi="Calibri" w:cs="Times New Roman"/>
        </w:rPr>
        <w:t xml:space="preserve">. Kaks </w:t>
      </w:r>
      <w:r w:rsidRPr="00CB3956">
        <w:rPr>
          <w:rFonts w:ascii="Calibri" w:eastAsia="Calibri" w:hAnsi="Calibri" w:cs="Times New Roman"/>
        </w:rPr>
        <w:t xml:space="preserve">isikut  </w:t>
      </w:r>
      <w:r w:rsidR="00615031">
        <w:rPr>
          <w:rFonts w:ascii="Calibri" w:eastAsia="Calibri" w:hAnsi="Calibri" w:cs="Times New Roman"/>
        </w:rPr>
        <w:t xml:space="preserve">soovisid </w:t>
      </w:r>
      <w:r w:rsidRPr="00CB3956">
        <w:rPr>
          <w:rFonts w:ascii="Calibri" w:eastAsia="Calibri" w:hAnsi="Calibri" w:cs="Times New Roman"/>
        </w:rPr>
        <w:t>ortopeed</w:t>
      </w:r>
      <w:r w:rsidR="00615031">
        <w:rPr>
          <w:rFonts w:ascii="Calibri" w:eastAsia="Calibri" w:hAnsi="Calibri" w:cs="Times New Roman"/>
        </w:rPr>
        <w:t xml:space="preserve">; üks patsient soovis </w:t>
      </w:r>
      <w:r w:rsidRPr="00CB3956">
        <w:rPr>
          <w:rFonts w:ascii="Calibri" w:eastAsia="Calibri" w:hAnsi="Calibri" w:cs="Times New Roman"/>
        </w:rPr>
        <w:t>lastearsti</w:t>
      </w:r>
      <w:r w:rsidR="00615031">
        <w:rPr>
          <w:rFonts w:ascii="Calibri" w:eastAsia="Calibri" w:hAnsi="Calibri" w:cs="Times New Roman"/>
        </w:rPr>
        <w:t xml:space="preserve"> teenust ning kaks </w:t>
      </w:r>
      <w:r w:rsidRPr="00CB3956">
        <w:rPr>
          <w:rFonts w:ascii="Calibri" w:eastAsia="Calibri" w:hAnsi="Calibri" w:cs="Times New Roman"/>
        </w:rPr>
        <w:t xml:space="preserve"> isikut </w:t>
      </w:r>
      <w:r w:rsidR="00133B7B">
        <w:rPr>
          <w:rFonts w:ascii="Calibri" w:eastAsia="Calibri" w:hAnsi="Calibri" w:cs="Times New Roman"/>
        </w:rPr>
        <w:t>tahtsid n</w:t>
      </w:r>
      <w:r w:rsidR="00D55156">
        <w:rPr>
          <w:rFonts w:ascii="Calibri" w:eastAsia="Calibri" w:hAnsi="Calibri" w:cs="Times New Roman"/>
        </w:rPr>
        <w:t>ä</w:t>
      </w:r>
      <w:r w:rsidR="00133B7B">
        <w:rPr>
          <w:rFonts w:ascii="Calibri" w:eastAsia="Calibri" w:hAnsi="Calibri" w:cs="Times New Roman"/>
        </w:rPr>
        <w:t xml:space="preserve">ha </w:t>
      </w:r>
      <w:r w:rsidR="00D55156">
        <w:rPr>
          <w:rFonts w:ascii="Calibri" w:eastAsia="Calibri" w:hAnsi="Calibri" w:cs="Times New Roman"/>
        </w:rPr>
        <w:t xml:space="preserve">uroloogi </w:t>
      </w:r>
      <w:r w:rsidR="00615031">
        <w:rPr>
          <w:rFonts w:ascii="Calibri" w:eastAsia="Calibri" w:hAnsi="Calibri" w:cs="Times New Roman"/>
        </w:rPr>
        <w:t>vastuvõt</w:t>
      </w:r>
      <w:r w:rsidR="005C4AC5">
        <w:rPr>
          <w:rFonts w:ascii="Calibri" w:eastAsia="Calibri" w:hAnsi="Calibri" w:cs="Times New Roman"/>
        </w:rPr>
        <w:t xml:space="preserve">u olemasolu. </w:t>
      </w:r>
      <w:r w:rsidR="00615031">
        <w:rPr>
          <w:rFonts w:ascii="Calibri" w:eastAsia="Calibri" w:hAnsi="Calibri" w:cs="Times New Roman"/>
        </w:rPr>
        <w:t xml:space="preserve">Kokku laekus 240 ankeeti, millest </w:t>
      </w:r>
      <w:r w:rsidRPr="00CB3956">
        <w:rPr>
          <w:rFonts w:ascii="Calibri" w:eastAsia="Calibri" w:hAnsi="Calibri" w:cs="Times New Roman"/>
        </w:rPr>
        <w:t xml:space="preserve"> 78 </w:t>
      </w:r>
      <w:r w:rsidR="00615031">
        <w:rPr>
          <w:rFonts w:ascii="Calibri" w:eastAsia="Calibri" w:hAnsi="Calibri" w:cs="Times New Roman"/>
        </w:rPr>
        <w:t xml:space="preserve">isikut </w:t>
      </w:r>
      <w:r w:rsidRPr="00CB3956">
        <w:rPr>
          <w:rFonts w:ascii="Calibri" w:eastAsia="Calibri" w:hAnsi="Calibri" w:cs="Times New Roman"/>
        </w:rPr>
        <w:t>ehk 32,5</w:t>
      </w:r>
      <w:r w:rsidR="00615031">
        <w:rPr>
          <w:rFonts w:ascii="Calibri" w:eastAsia="Calibri" w:hAnsi="Calibri" w:cs="Times New Roman"/>
        </w:rPr>
        <w:t>% vastasid „ Ei oska öelda“.</w:t>
      </w:r>
      <w:r w:rsidR="001A1617">
        <w:rPr>
          <w:rFonts w:ascii="Calibri" w:eastAsia="Calibri" w:hAnsi="Calibri" w:cs="Times New Roman"/>
        </w:rPr>
        <w:t xml:space="preserve"> </w:t>
      </w:r>
    </w:p>
    <w:p w14:paraId="0A20A9E7" w14:textId="2CFF9B7D" w:rsidR="00BD43B0" w:rsidRDefault="001A1617" w:rsidP="00BD43B0">
      <w:pPr>
        <w:spacing w:line="256" w:lineRule="auto"/>
        <w:rPr>
          <w:rFonts w:ascii="Calibri" w:eastAsia="Calibri" w:hAnsi="Calibri" w:cs="Times New Roman"/>
        </w:rPr>
      </w:pPr>
      <w:r>
        <w:rPr>
          <w:rFonts w:ascii="Calibri" w:eastAsia="Calibri" w:hAnsi="Calibri" w:cs="Times New Roman"/>
        </w:rPr>
        <w:t>Nimetatud küsimuse</w:t>
      </w:r>
      <w:r w:rsidR="00BD43B0">
        <w:rPr>
          <w:rFonts w:ascii="Calibri" w:eastAsia="Calibri" w:hAnsi="Calibri" w:cs="Times New Roman"/>
        </w:rPr>
        <w:t xml:space="preserve">le antud </w:t>
      </w:r>
      <w:r>
        <w:rPr>
          <w:rFonts w:ascii="Calibri" w:eastAsia="Calibri" w:hAnsi="Calibri" w:cs="Times New Roman"/>
        </w:rPr>
        <w:t xml:space="preserve"> vastustes </w:t>
      </w:r>
      <w:r w:rsidR="00BD43B0">
        <w:rPr>
          <w:rFonts w:ascii="Calibri" w:eastAsia="Calibri" w:hAnsi="Calibri" w:cs="Times New Roman"/>
        </w:rPr>
        <w:t xml:space="preserve">domineerib </w:t>
      </w:r>
      <w:r w:rsidR="00A324DA">
        <w:rPr>
          <w:rFonts w:ascii="Calibri" w:eastAsia="Calibri" w:hAnsi="Calibri" w:cs="Times New Roman"/>
        </w:rPr>
        <w:t xml:space="preserve">soov saada </w:t>
      </w:r>
      <w:r w:rsidR="00BD43B0">
        <w:rPr>
          <w:rFonts w:ascii="Calibri" w:eastAsia="Calibri" w:hAnsi="Calibri" w:cs="Times New Roman"/>
        </w:rPr>
        <w:t>kõrva-nina-kurgi</w:t>
      </w:r>
      <w:bookmarkEnd w:id="1"/>
      <w:r w:rsidR="00BD43B0">
        <w:rPr>
          <w:rFonts w:ascii="Calibri" w:eastAsia="Calibri" w:hAnsi="Calibri" w:cs="Times New Roman"/>
        </w:rPr>
        <w:t xml:space="preserve">arsti </w:t>
      </w:r>
      <w:r w:rsidR="00A324DA">
        <w:rPr>
          <w:rFonts w:ascii="Calibri" w:eastAsia="Calibri" w:hAnsi="Calibri" w:cs="Times New Roman"/>
        </w:rPr>
        <w:t xml:space="preserve">teenust , mida </w:t>
      </w:r>
      <w:r w:rsidR="00BD43B0">
        <w:rPr>
          <w:rFonts w:ascii="Calibri" w:eastAsia="Calibri" w:hAnsi="Calibri" w:cs="Times New Roman"/>
        </w:rPr>
        <w:t>tasusta</w:t>
      </w:r>
      <w:r w:rsidR="00A324DA">
        <w:rPr>
          <w:rFonts w:ascii="Calibri" w:eastAsia="Calibri" w:hAnsi="Calibri" w:cs="Times New Roman"/>
        </w:rPr>
        <w:t xml:space="preserve">takse </w:t>
      </w:r>
      <w:r w:rsidR="00BD43B0">
        <w:rPr>
          <w:rFonts w:ascii="Calibri" w:eastAsia="Calibri" w:hAnsi="Calibri" w:cs="Times New Roman"/>
        </w:rPr>
        <w:t xml:space="preserve">solidaarsest ravikindlustuse eelarvest, mis parendaks </w:t>
      </w:r>
      <w:r w:rsidR="00A324DA">
        <w:rPr>
          <w:rFonts w:ascii="Calibri" w:eastAsia="Calibri" w:hAnsi="Calibri" w:cs="Times New Roman"/>
        </w:rPr>
        <w:t xml:space="preserve">kõrva-nina-kurguarsti </w:t>
      </w:r>
      <w:r w:rsidR="00BD43B0">
        <w:rPr>
          <w:rFonts w:ascii="Calibri" w:eastAsia="Calibri" w:hAnsi="Calibri" w:cs="Times New Roman"/>
        </w:rPr>
        <w:t>abi kättesaadavust ning tagaks patsientide võrdse kohtlemise printsiibi rakendumist.</w:t>
      </w:r>
    </w:p>
    <w:p w14:paraId="2DB16DA7" w14:textId="7755A9B5" w:rsidR="001E1F4A" w:rsidRDefault="001E1F4A" w:rsidP="00BD43B0">
      <w:pPr>
        <w:spacing w:line="256" w:lineRule="auto"/>
        <w:rPr>
          <w:rFonts w:ascii="Calibri" w:eastAsia="Calibri" w:hAnsi="Calibri" w:cs="Times New Roman"/>
        </w:rPr>
      </w:pPr>
      <w:r>
        <w:rPr>
          <w:noProof/>
        </w:rPr>
        <w:drawing>
          <wp:inline distT="0" distB="0" distL="0" distR="0" wp14:anchorId="2C5C6B68" wp14:editId="31090B3A">
            <wp:extent cx="3810000" cy="2806700"/>
            <wp:effectExtent l="0" t="0" r="0" b="0"/>
            <wp:docPr id="258589019" name="Diagramm 1">
              <a:extLst xmlns:a="http://schemas.openxmlformats.org/drawingml/2006/main">
                <a:ext uri="{FF2B5EF4-FFF2-40B4-BE49-F238E27FC236}">
                  <a16:creationId xmlns:a16="http://schemas.microsoft.com/office/drawing/2014/main" id="{9413D8D9-975D-055E-1E61-301965729222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</w:p>
    <w:p w14:paraId="28D03176" w14:textId="77777777" w:rsidR="00BD43B0" w:rsidRDefault="00BD43B0" w:rsidP="00BD43B0">
      <w:pPr>
        <w:spacing w:line="256" w:lineRule="auto"/>
        <w:rPr>
          <w:rFonts w:ascii="Calibri" w:eastAsia="Calibri" w:hAnsi="Calibri" w:cs="Times New Roman"/>
        </w:rPr>
      </w:pPr>
    </w:p>
    <w:p w14:paraId="59BED013" w14:textId="2222B6EC" w:rsidR="00CB3956" w:rsidRPr="00CB3956" w:rsidRDefault="00CB3956" w:rsidP="00BD43B0">
      <w:pPr>
        <w:spacing w:line="256" w:lineRule="auto"/>
        <w:rPr>
          <w:rFonts w:ascii="Times New Roman" w:eastAsia="Times New Roman" w:hAnsi="Times New Roman" w:cs="Times New Roman"/>
          <w:b/>
          <w:bCs/>
          <w:kern w:val="0"/>
          <w:lang w:eastAsia="et-EE"/>
          <w14:ligatures w14:val="none"/>
        </w:rPr>
      </w:pPr>
      <w:r w:rsidRPr="00CB3956">
        <w:rPr>
          <w:rFonts w:ascii="Times New Roman" w:eastAsia="Times New Roman" w:hAnsi="Times New Roman" w:cs="Times New Roman"/>
          <w:b/>
          <w:kern w:val="0"/>
          <w:lang w:eastAsia="et-EE"/>
          <w14:ligatures w14:val="none"/>
        </w:rPr>
        <w:t xml:space="preserve">7. </w:t>
      </w:r>
      <w:bookmarkStart w:id="2" w:name="_Hlk209739238"/>
      <w:r w:rsidRPr="00CB3956">
        <w:rPr>
          <w:rFonts w:ascii="Times New Roman" w:eastAsia="Times New Roman" w:hAnsi="Times New Roman" w:cs="Times New Roman"/>
          <w:b/>
          <w:kern w:val="0"/>
          <w:lang w:eastAsia="et-EE"/>
          <w14:ligatures w14:val="none"/>
        </w:rPr>
        <w:t>P</w:t>
      </w:r>
      <w:r w:rsidRPr="00CB3956">
        <w:rPr>
          <w:rFonts w:ascii="Times New Roman" w:eastAsia="Times New Roman" w:hAnsi="Times New Roman" w:cs="Times New Roman"/>
          <w:b/>
          <w:bCs/>
          <w:kern w:val="0"/>
          <w:lang w:eastAsia="et-EE"/>
          <w14:ligatures w14:val="none"/>
        </w:rPr>
        <w:t xml:space="preserve">alun kirjeldage, kuidas saaksime Viljandi Tervisekeskuse poolt pakutavate eriarstide vastuvõttude, teenuste kättesaadavust ja kvaliteeti parendada? </w:t>
      </w:r>
      <w:bookmarkEnd w:id="2"/>
    </w:p>
    <w:p w14:paraId="084143A5" w14:textId="32C8175E" w:rsidR="00CB3956" w:rsidRPr="00CB3956" w:rsidRDefault="00CB3956" w:rsidP="00CB3956">
      <w:pPr>
        <w:spacing w:line="256" w:lineRule="auto"/>
        <w:rPr>
          <w:rFonts w:ascii="Calibri" w:eastAsia="Calibri" w:hAnsi="Calibri" w:cs="Times New Roman"/>
        </w:rPr>
      </w:pPr>
      <w:r w:rsidRPr="00CB3956">
        <w:rPr>
          <w:rFonts w:ascii="Calibri" w:eastAsia="Calibri" w:hAnsi="Calibri" w:cs="Times New Roman"/>
        </w:rPr>
        <w:t xml:space="preserve">186 vastajat ehk 76,9% arvasid, et </w:t>
      </w:r>
      <w:r w:rsidR="00615031">
        <w:rPr>
          <w:rFonts w:ascii="Calibri" w:eastAsia="Calibri" w:hAnsi="Calibri" w:cs="Times New Roman"/>
        </w:rPr>
        <w:t>„ K</w:t>
      </w:r>
      <w:r w:rsidRPr="00CB3956">
        <w:rPr>
          <w:rFonts w:ascii="Calibri" w:eastAsia="Calibri" w:hAnsi="Calibri" w:cs="Times New Roman"/>
        </w:rPr>
        <w:t>õik on niigi häst</w:t>
      </w:r>
      <w:r w:rsidR="00615031">
        <w:rPr>
          <w:rFonts w:ascii="Calibri" w:eastAsia="Calibri" w:hAnsi="Calibri" w:cs="Times New Roman"/>
        </w:rPr>
        <w:t>i“</w:t>
      </w:r>
      <w:r w:rsidR="00D55156">
        <w:rPr>
          <w:rFonts w:ascii="Calibri" w:eastAsia="Calibri" w:hAnsi="Calibri" w:cs="Times New Roman"/>
        </w:rPr>
        <w:t xml:space="preserve">.  </w:t>
      </w:r>
      <w:r w:rsidR="00133B7B">
        <w:rPr>
          <w:rFonts w:ascii="Calibri" w:eastAsia="Calibri" w:hAnsi="Calibri" w:cs="Times New Roman"/>
        </w:rPr>
        <w:t xml:space="preserve">Lisaks vastasid </w:t>
      </w:r>
      <w:r w:rsidR="00615031">
        <w:rPr>
          <w:rFonts w:ascii="Calibri" w:eastAsia="Calibri" w:hAnsi="Calibri" w:cs="Times New Roman"/>
        </w:rPr>
        <w:t xml:space="preserve"> </w:t>
      </w:r>
      <w:r w:rsidRPr="00CB3956">
        <w:rPr>
          <w:rFonts w:ascii="Calibri" w:eastAsia="Calibri" w:hAnsi="Calibri" w:cs="Times New Roman"/>
        </w:rPr>
        <w:t xml:space="preserve"> 18 in</w:t>
      </w:r>
      <w:r w:rsidR="00615031">
        <w:rPr>
          <w:rFonts w:ascii="Calibri" w:eastAsia="Calibri" w:hAnsi="Calibri" w:cs="Times New Roman"/>
        </w:rPr>
        <w:t xml:space="preserve">imest </w:t>
      </w:r>
      <w:r w:rsidR="00133B7B">
        <w:rPr>
          <w:rFonts w:ascii="Calibri" w:eastAsia="Calibri" w:hAnsi="Calibri" w:cs="Times New Roman"/>
        </w:rPr>
        <w:t xml:space="preserve">, et lühendada tuleb </w:t>
      </w:r>
      <w:r w:rsidRPr="00CB3956">
        <w:rPr>
          <w:rFonts w:ascii="Calibri" w:eastAsia="Calibri" w:hAnsi="Calibri" w:cs="Times New Roman"/>
        </w:rPr>
        <w:t>ravijärjekord</w:t>
      </w:r>
      <w:r w:rsidR="00133B7B">
        <w:rPr>
          <w:rFonts w:ascii="Calibri" w:eastAsia="Calibri" w:hAnsi="Calibri" w:cs="Times New Roman"/>
        </w:rPr>
        <w:t>a</w:t>
      </w:r>
      <w:r w:rsidRPr="00CB3956">
        <w:rPr>
          <w:rFonts w:ascii="Calibri" w:eastAsia="Calibri" w:hAnsi="Calibri" w:cs="Times New Roman"/>
        </w:rPr>
        <w:t xml:space="preserve"> ja lisada </w:t>
      </w:r>
      <w:r w:rsidR="00D55156">
        <w:rPr>
          <w:rFonts w:ascii="Calibri" w:eastAsia="Calibri" w:hAnsi="Calibri" w:cs="Times New Roman"/>
        </w:rPr>
        <w:t xml:space="preserve">digiregistratuuri </w:t>
      </w:r>
      <w:r w:rsidRPr="00CB3956">
        <w:rPr>
          <w:rFonts w:ascii="Calibri" w:eastAsia="Calibri" w:hAnsi="Calibri" w:cs="Times New Roman"/>
        </w:rPr>
        <w:t>rohkem vastuvõtuaegu;  8 vastajat ütles</w:t>
      </w:r>
      <w:r w:rsidR="00133B7B">
        <w:rPr>
          <w:rFonts w:ascii="Calibri" w:eastAsia="Calibri" w:hAnsi="Calibri" w:cs="Times New Roman"/>
        </w:rPr>
        <w:t>id</w:t>
      </w:r>
      <w:r w:rsidRPr="00CB3956">
        <w:rPr>
          <w:rFonts w:ascii="Calibri" w:eastAsia="Calibri" w:hAnsi="Calibri" w:cs="Times New Roman"/>
        </w:rPr>
        <w:t>, et infosüsteem pea</w:t>
      </w:r>
      <w:r w:rsidR="00615031">
        <w:rPr>
          <w:rFonts w:ascii="Calibri" w:eastAsia="Calibri" w:hAnsi="Calibri" w:cs="Times New Roman"/>
        </w:rPr>
        <w:t>ks</w:t>
      </w:r>
      <w:r w:rsidRPr="00CB3956">
        <w:rPr>
          <w:rFonts w:ascii="Calibri" w:eastAsia="Calibri" w:hAnsi="Calibri" w:cs="Times New Roman"/>
        </w:rPr>
        <w:t xml:space="preserve"> saatma  vastuvõtu</w:t>
      </w:r>
      <w:r w:rsidR="00615031">
        <w:rPr>
          <w:rFonts w:ascii="Calibri" w:eastAsia="Calibri" w:hAnsi="Calibri" w:cs="Times New Roman"/>
        </w:rPr>
        <w:t xml:space="preserve">le </w:t>
      </w:r>
      <w:r w:rsidRPr="00CB3956">
        <w:rPr>
          <w:rFonts w:ascii="Calibri" w:eastAsia="Calibri" w:hAnsi="Calibri" w:cs="Times New Roman"/>
        </w:rPr>
        <w:t xml:space="preserve"> </w:t>
      </w:r>
      <w:r w:rsidR="00615031">
        <w:rPr>
          <w:rFonts w:ascii="Calibri" w:eastAsia="Calibri" w:hAnsi="Calibri" w:cs="Times New Roman"/>
        </w:rPr>
        <w:t xml:space="preserve">eelnevalt </w:t>
      </w:r>
      <w:r w:rsidRPr="00CB3956">
        <w:rPr>
          <w:rFonts w:ascii="Calibri" w:eastAsia="Calibri" w:hAnsi="Calibri" w:cs="Times New Roman"/>
        </w:rPr>
        <w:t>meeldetuletuse ning 12 inimest</w:t>
      </w:r>
      <w:r w:rsidR="00D55156">
        <w:rPr>
          <w:rFonts w:ascii="Calibri" w:eastAsia="Calibri" w:hAnsi="Calibri" w:cs="Times New Roman"/>
        </w:rPr>
        <w:t xml:space="preserve"> arvasid</w:t>
      </w:r>
      <w:r w:rsidRPr="00CB3956">
        <w:rPr>
          <w:rFonts w:ascii="Calibri" w:eastAsia="Calibri" w:hAnsi="Calibri" w:cs="Times New Roman"/>
        </w:rPr>
        <w:t xml:space="preserve">,  et </w:t>
      </w:r>
      <w:r w:rsidR="00133B7B">
        <w:rPr>
          <w:rFonts w:ascii="Calibri" w:eastAsia="Calibri" w:hAnsi="Calibri" w:cs="Times New Roman"/>
        </w:rPr>
        <w:t xml:space="preserve">online </w:t>
      </w:r>
      <w:r w:rsidRPr="00CB3956">
        <w:rPr>
          <w:rFonts w:ascii="Calibri" w:eastAsia="Calibri" w:hAnsi="Calibri" w:cs="Times New Roman"/>
        </w:rPr>
        <w:t xml:space="preserve"> </w:t>
      </w:r>
      <w:r w:rsidRPr="00CB3956">
        <w:rPr>
          <w:rFonts w:ascii="Calibri" w:eastAsia="Calibri" w:hAnsi="Calibri" w:cs="Times New Roman"/>
        </w:rPr>
        <w:lastRenderedPageBreak/>
        <w:t xml:space="preserve">broneerimissüsteemis  (digiregistratuuris) peaks olema rohkem vastuvõtuaegu. Ülejäänud vastasid </w:t>
      </w:r>
      <w:r w:rsidR="00133B7B">
        <w:rPr>
          <w:rFonts w:ascii="Calibri" w:eastAsia="Calibri" w:hAnsi="Calibri" w:cs="Times New Roman"/>
        </w:rPr>
        <w:t xml:space="preserve">„ </w:t>
      </w:r>
      <w:r w:rsidR="005C4AC5">
        <w:rPr>
          <w:rFonts w:ascii="Calibri" w:eastAsia="Calibri" w:hAnsi="Calibri" w:cs="Times New Roman"/>
        </w:rPr>
        <w:t>„</w:t>
      </w:r>
      <w:r w:rsidR="00133B7B">
        <w:rPr>
          <w:rFonts w:ascii="Calibri" w:eastAsia="Calibri" w:hAnsi="Calibri" w:cs="Times New Roman"/>
        </w:rPr>
        <w:t>Ei o</w:t>
      </w:r>
      <w:r w:rsidRPr="00CB3956">
        <w:rPr>
          <w:rFonts w:ascii="Calibri" w:eastAsia="Calibri" w:hAnsi="Calibri" w:cs="Times New Roman"/>
        </w:rPr>
        <w:t>ska öelda</w:t>
      </w:r>
      <w:r w:rsidR="00133B7B">
        <w:rPr>
          <w:rFonts w:ascii="Calibri" w:eastAsia="Calibri" w:hAnsi="Calibri" w:cs="Times New Roman"/>
        </w:rPr>
        <w:t xml:space="preserve">“. </w:t>
      </w:r>
      <w:r w:rsidRPr="00CB3956">
        <w:rPr>
          <w:rFonts w:ascii="Calibri" w:eastAsia="Calibri" w:hAnsi="Calibri" w:cs="Times New Roman"/>
        </w:rPr>
        <w:t xml:space="preserve"> Kokku vastas</w:t>
      </w:r>
      <w:r w:rsidR="00133B7B">
        <w:rPr>
          <w:rFonts w:ascii="Calibri" w:eastAsia="Calibri" w:hAnsi="Calibri" w:cs="Times New Roman"/>
        </w:rPr>
        <w:t xml:space="preserve"> küsimusele </w:t>
      </w:r>
      <w:r w:rsidRPr="00CB3956">
        <w:rPr>
          <w:rFonts w:ascii="Calibri" w:eastAsia="Calibri" w:hAnsi="Calibri" w:cs="Times New Roman"/>
        </w:rPr>
        <w:t xml:space="preserve"> 240 isikut.</w:t>
      </w:r>
    </w:p>
    <w:p w14:paraId="4ACCC325" w14:textId="77777777" w:rsidR="00CB3956" w:rsidRPr="00CB3956" w:rsidRDefault="00CB3956" w:rsidP="00CB3956">
      <w:pPr>
        <w:spacing w:line="256" w:lineRule="auto"/>
        <w:rPr>
          <w:rFonts w:ascii="Calibri" w:eastAsia="Calibri" w:hAnsi="Calibri" w:cs="Times New Roman"/>
        </w:rPr>
      </w:pPr>
    </w:p>
    <w:p w14:paraId="129283B1" w14:textId="52B226B6" w:rsidR="009B1B6C" w:rsidRDefault="00133B7B">
      <w:r>
        <w:t xml:space="preserve">Kokkuvõtteks saame öelda, et </w:t>
      </w:r>
      <w:r w:rsidR="00EA1739">
        <w:t xml:space="preserve">nii käesoleva kui </w:t>
      </w:r>
      <w:r>
        <w:t>e</w:t>
      </w:r>
      <w:r w:rsidR="009B1B6C">
        <w:t>elmi</w:t>
      </w:r>
      <w:r w:rsidR="00EA1739">
        <w:t>s</w:t>
      </w:r>
      <w:r w:rsidR="009B1B6C">
        <w:t>e sellisel kujul läbi viidud a</w:t>
      </w:r>
      <w:r w:rsidR="009B1B6C" w:rsidRPr="009B1B6C">
        <w:t>mbulatoor</w:t>
      </w:r>
      <w:r w:rsidR="00EA1739">
        <w:t>se</w:t>
      </w:r>
      <w:r w:rsidR="009B1B6C">
        <w:t xml:space="preserve"> </w:t>
      </w:r>
      <w:r w:rsidR="009B1B6C" w:rsidRPr="009B1B6C">
        <w:t>rahulolu uuring</w:t>
      </w:r>
      <w:r w:rsidR="00D55156">
        <w:t xml:space="preserve">, mis </w:t>
      </w:r>
      <w:r w:rsidR="009B1B6C">
        <w:t xml:space="preserve"> toimus 2021. aastal</w:t>
      </w:r>
      <w:r w:rsidR="00D55156">
        <w:t>, oli</w:t>
      </w:r>
      <w:r w:rsidR="00EA1739">
        <w:t xml:space="preserve"> uuringu </w:t>
      </w:r>
      <w:r w:rsidR="00EB0A8F" w:rsidRPr="00EB0A8F">
        <w:t xml:space="preserve"> eesmär</w:t>
      </w:r>
      <w:r w:rsidR="009B1B6C">
        <w:t xml:space="preserve">giks </w:t>
      </w:r>
      <w:r w:rsidR="00EB0A8F" w:rsidRPr="00EB0A8F">
        <w:t xml:space="preserve">  välja selgitada patsientide rahulolu</w:t>
      </w:r>
      <w:r>
        <w:t xml:space="preserve"> Tervisekeskuses osutatavate </w:t>
      </w:r>
      <w:r w:rsidR="00EB0A8F" w:rsidRPr="00EB0A8F">
        <w:t xml:space="preserve"> raviteenustega</w:t>
      </w:r>
      <w:r w:rsidR="009B1B6C">
        <w:t xml:space="preserve">. </w:t>
      </w:r>
      <w:r>
        <w:t>Mõlemas u</w:t>
      </w:r>
      <w:r w:rsidR="00EB0A8F" w:rsidRPr="00EB0A8F">
        <w:t xml:space="preserve">uringus osalemine oli anonüümne ja vabatahtlik. Uuringule sai </w:t>
      </w:r>
      <w:r w:rsidR="009B1B6C">
        <w:t xml:space="preserve">vastata </w:t>
      </w:r>
      <w:r w:rsidR="00EB0A8F" w:rsidRPr="00EB0A8F">
        <w:t>paberankeedi</w:t>
      </w:r>
      <w:r w:rsidR="009B1B6C">
        <w:t>l.</w:t>
      </w:r>
      <w:r w:rsidR="00EB0A8F" w:rsidRPr="00EB0A8F">
        <w:t xml:space="preserve">  </w:t>
      </w:r>
    </w:p>
    <w:p w14:paraId="23F204B2" w14:textId="1ECE469F" w:rsidR="00536B24" w:rsidRDefault="009B1B6C">
      <w:r>
        <w:t>Käesoleval aastal koosnes a</w:t>
      </w:r>
      <w:r w:rsidR="00EB0A8F" w:rsidRPr="00EB0A8F">
        <w:t>nkeet kokku 1</w:t>
      </w:r>
      <w:r>
        <w:t>0</w:t>
      </w:r>
      <w:r w:rsidR="00EB0A8F" w:rsidRPr="00EB0A8F">
        <w:t>-st küsimusest</w:t>
      </w:r>
      <w:r w:rsidR="0049400D">
        <w:t xml:space="preserve">, sh </w:t>
      </w:r>
      <w:r w:rsidR="00EB0A8F" w:rsidRPr="00EB0A8F">
        <w:t xml:space="preserve"> </w:t>
      </w:r>
      <w:r w:rsidR="00133B7B">
        <w:t>s</w:t>
      </w:r>
      <w:r w:rsidR="00D55156">
        <w:t>t</w:t>
      </w:r>
      <w:r w:rsidR="00EB0A8F" w:rsidRPr="00EB0A8F">
        <w:t>ruktuur</w:t>
      </w:r>
      <w:r w:rsidR="00D55156">
        <w:t>i</w:t>
      </w:r>
      <w:r w:rsidR="00EB0A8F" w:rsidRPr="00EB0A8F">
        <w:t xml:space="preserve">üksus oli ankeedile juba eelnevalt trükitud. Küsiti millise spetsialisti juures vastuvõtt toimus, uuriti </w:t>
      </w:r>
      <w:r w:rsidR="004F668D">
        <w:t>tervishoiuteenuste kvaliteeti ja patsientide rahulolu teenuse käigus osutatud informeeritusega</w:t>
      </w:r>
      <w:r w:rsidR="00536B24">
        <w:t xml:space="preserve">, sh </w:t>
      </w:r>
      <w:r w:rsidR="00EB0A8F" w:rsidRPr="00EB0A8F">
        <w:t>tervishoiu</w:t>
      </w:r>
      <w:r w:rsidR="00731A05">
        <w:t xml:space="preserve">töötajate </w:t>
      </w:r>
      <w:r w:rsidR="00EB0A8F" w:rsidRPr="00EB0A8F">
        <w:t>suhtlemisstiili</w:t>
      </w:r>
      <w:r w:rsidR="00EA1739">
        <w:t>ga</w:t>
      </w:r>
      <w:r w:rsidR="00EB0A8F" w:rsidRPr="00EB0A8F">
        <w:t xml:space="preserve"> jne.  </w:t>
      </w:r>
    </w:p>
    <w:p w14:paraId="4942BAA3" w14:textId="1E0EB71E" w:rsidR="00731A05" w:rsidRDefault="00EB0A8F">
      <w:r w:rsidRPr="00EB0A8F">
        <w:t>Taustaküsimustest paluti patsientidel märkida enda vanus</w:t>
      </w:r>
      <w:r w:rsidR="003F4848">
        <w:t xml:space="preserve">, </w:t>
      </w:r>
      <w:r w:rsidRPr="00EB0A8F">
        <w:t xml:space="preserve"> sugu</w:t>
      </w:r>
      <w:r w:rsidR="00536B24">
        <w:t xml:space="preserve"> ning elukoht</w:t>
      </w:r>
      <w:r w:rsidRPr="00EB0A8F">
        <w:t xml:space="preserve">.  </w:t>
      </w:r>
    </w:p>
    <w:p w14:paraId="20AEF2BD" w14:textId="0B9829B2" w:rsidR="008141DA" w:rsidRDefault="00EB0A8F">
      <w:r w:rsidRPr="00EB0A8F">
        <w:t xml:space="preserve"> Andmeid analüüsiti programmis</w:t>
      </w:r>
      <w:r w:rsidR="00731A05">
        <w:t xml:space="preserve"> Google </w:t>
      </w:r>
      <w:proofErr w:type="spellStart"/>
      <w:r w:rsidR="00731A05">
        <w:t>Forms</w:t>
      </w:r>
      <w:proofErr w:type="spellEnd"/>
      <w:r w:rsidR="00731A05">
        <w:t xml:space="preserve"> </w:t>
      </w:r>
      <w:r w:rsidRPr="00EB0A8F">
        <w:t>. Uuringu valim</w:t>
      </w:r>
      <w:r w:rsidR="00731A05">
        <w:t xml:space="preserve">iks oli 250 isikut, mis </w:t>
      </w:r>
      <w:r w:rsidRPr="00EB0A8F">
        <w:t xml:space="preserve">edastati </w:t>
      </w:r>
      <w:r w:rsidR="00731A05">
        <w:t xml:space="preserve">paberankeedi kujul </w:t>
      </w:r>
      <w:r w:rsidRPr="00EB0A8F">
        <w:t>osakondadesse patsientidele täitmiseks</w:t>
      </w:r>
      <w:r w:rsidR="00731A05">
        <w:t xml:space="preserve">. 2025. aastal täitis </w:t>
      </w:r>
      <w:r w:rsidR="003F4848">
        <w:t>j</w:t>
      </w:r>
      <w:r w:rsidR="00731A05">
        <w:t>a tagastas korrektse</w:t>
      </w:r>
      <w:r w:rsidR="00536B24">
        <w:t xml:space="preserve">lt </w:t>
      </w:r>
      <w:r w:rsidR="00731A05">
        <w:t>ankeedi 240 patsienti</w:t>
      </w:r>
      <w:r w:rsidR="00AE72F5">
        <w:t>.</w:t>
      </w:r>
      <w:r w:rsidR="00731A05">
        <w:t xml:space="preserve"> </w:t>
      </w:r>
      <w:r w:rsidRPr="00EB0A8F">
        <w:t xml:space="preserve">Täidetult tagastatud paberankeetide arv </w:t>
      </w:r>
      <w:r w:rsidR="00731A05">
        <w:t>silmahaiguste kabinetis oli</w:t>
      </w:r>
      <w:r w:rsidR="00AE72F5">
        <w:t xml:space="preserve"> 47,3 %</w:t>
      </w:r>
      <w:r w:rsidR="00731A05">
        <w:t xml:space="preserve">; naha-ja suguhaiguste kabinetis </w:t>
      </w:r>
      <w:r w:rsidR="00AE72F5">
        <w:t xml:space="preserve"> 20,7%; </w:t>
      </w:r>
      <w:r w:rsidR="00731A05">
        <w:t xml:space="preserve"> kõrva-nina-kurguarsti tasulisel vastuvõtul </w:t>
      </w:r>
      <w:r w:rsidR="00AE72F5">
        <w:t xml:space="preserve">16,5% </w:t>
      </w:r>
      <w:r w:rsidR="00731A05">
        <w:t xml:space="preserve"> ning naistearst</w:t>
      </w:r>
      <w:r w:rsidR="00AE72F5">
        <w:t>i</w:t>
      </w:r>
      <w:r w:rsidR="00731A05">
        <w:t xml:space="preserve"> ja ämmaemanda vastuvõtul </w:t>
      </w:r>
      <w:r w:rsidR="00AE72F5">
        <w:t>15,6%</w:t>
      </w:r>
      <w:r w:rsidR="00731A05">
        <w:t xml:space="preserve">. </w:t>
      </w:r>
      <w:r w:rsidRPr="00EB0A8F">
        <w:t xml:space="preserve"> Tagastatud ankeetide arv 202</w:t>
      </w:r>
      <w:r w:rsidR="00731A05">
        <w:t xml:space="preserve">5. </w:t>
      </w:r>
      <w:r w:rsidRPr="00EB0A8F">
        <w:t xml:space="preserve">aastal </w:t>
      </w:r>
      <w:r w:rsidR="00731A05">
        <w:t>eriarstide kaupa</w:t>
      </w:r>
      <w:r w:rsidR="00536B24">
        <w:t xml:space="preserve"> </w:t>
      </w:r>
      <w:r w:rsidR="00FA1149">
        <w:t xml:space="preserve"> tõestab, </w:t>
      </w:r>
      <w:r w:rsidR="00731A05">
        <w:t xml:space="preserve">et </w:t>
      </w:r>
      <w:r w:rsidRPr="00EB0A8F">
        <w:t xml:space="preserve"> enamuse uuringu valimist moodusta</w:t>
      </w:r>
      <w:r w:rsidR="00731A05">
        <w:t>sid silmahaiguste</w:t>
      </w:r>
      <w:r w:rsidR="00AC7205">
        <w:t xml:space="preserve"> kabineti vastused n</w:t>
      </w:r>
      <w:r w:rsidRPr="00EB0A8F">
        <w:t>ing na</w:t>
      </w:r>
      <w:r w:rsidR="00AC7205">
        <w:t xml:space="preserve">ha- ja suguhaiguste kabineti vastuvõtud. Laekunud vastuste arv on proportsionaalses </w:t>
      </w:r>
      <w:r w:rsidR="00FA1149">
        <w:t>kooskõlas konkreetse</w:t>
      </w:r>
      <w:r w:rsidR="001F27E1">
        <w:t>te</w:t>
      </w:r>
      <w:r w:rsidR="00FA1149">
        <w:t xml:space="preserve">  eriarsti</w:t>
      </w:r>
      <w:r w:rsidR="001F27E1">
        <w:t>de</w:t>
      </w:r>
      <w:r w:rsidR="00FA1149">
        <w:t xml:space="preserve"> töökoormuse</w:t>
      </w:r>
      <w:r w:rsidR="001F27E1">
        <w:t>ga  ja vastuvõttude mahuga</w:t>
      </w:r>
      <w:r w:rsidR="00FA1149">
        <w:t xml:space="preserve"> </w:t>
      </w:r>
      <w:r w:rsidR="001F27E1">
        <w:t xml:space="preserve">kooskõlas </w:t>
      </w:r>
      <w:r w:rsidR="00FA1149">
        <w:t>Tervisekassa  poolt rahastatava</w:t>
      </w:r>
      <w:r w:rsidR="001F27E1">
        <w:t>te</w:t>
      </w:r>
      <w:r w:rsidR="00FA1149">
        <w:t xml:space="preserve"> lepingu</w:t>
      </w:r>
      <w:r w:rsidR="001F27E1">
        <w:t>te</w:t>
      </w:r>
      <w:r w:rsidR="00FA1149">
        <w:t xml:space="preserve"> mahuga. </w:t>
      </w:r>
      <w:r w:rsidR="001F27E1">
        <w:t xml:space="preserve">Erandi moodustas tasulise teenusena osutatav kõrva-nina-kurguhaiguste eriala, </w:t>
      </w:r>
      <w:r w:rsidR="00F933EC">
        <w:t xml:space="preserve">kus vaatamata patsiendi kõrgele  omaosalusele, on teenus väga nõutud. </w:t>
      </w:r>
      <w:r w:rsidR="00FD08A0">
        <w:t xml:space="preserve">Üldtuntud teave kohaselt patsient eelistab tasulist teenust kahel põhjusel: soov valida arsti või saada kiiremini vastuvõtule. Tervisekeskuses domineerib </w:t>
      </w:r>
      <w:r w:rsidR="009D1D33">
        <w:t xml:space="preserve">esimene variant, ehk </w:t>
      </w:r>
      <w:r w:rsidR="00FD08A0">
        <w:t>patsiendi soov tulla  tunnustatud erialaarsti vastuvõtule</w:t>
      </w:r>
    </w:p>
    <w:p w14:paraId="7263C3D4" w14:textId="77777777" w:rsidR="008141DA" w:rsidRPr="009D1D33" w:rsidRDefault="00EB0A8F">
      <w:pPr>
        <w:rPr>
          <w:u w:val="single"/>
        </w:rPr>
      </w:pPr>
      <w:r w:rsidRPr="009D1D33">
        <w:rPr>
          <w:u w:val="single"/>
        </w:rPr>
        <w:t xml:space="preserve"> Vastanute iseloomustus</w:t>
      </w:r>
      <w:r w:rsidR="008141DA" w:rsidRPr="009D1D33">
        <w:rPr>
          <w:u w:val="single"/>
        </w:rPr>
        <w:t>:</w:t>
      </w:r>
    </w:p>
    <w:p w14:paraId="24E0CA66" w14:textId="0F73DE9D" w:rsidR="00ED04EB" w:rsidRDefault="00EB0A8F">
      <w:r w:rsidRPr="00EB0A8F">
        <w:t xml:space="preserve">  Vastanute keskmine vanus oli</w:t>
      </w:r>
      <w:r w:rsidR="009D1D33">
        <w:t xml:space="preserve"> </w:t>
      </w:r>
      <w:r w:rsidR="00051889">
        <w:t>61,3</w:t>
      </w:r>
      <w:r w:rsidR="00A11465">
        <w:t xml:space="preserve"> </w:t>
      </w:r>
      <w:r w:rsidRPr="00EB0A8F">
        <w:t xml:space="preserve">eluaastat.  Kõige noorem vastaja oli </w:t>
      </w:r>
      <w:r w:rsidR="008141DA">
        <w:t xml:space="preserve">alla aasta </w:t>
      </w:r>
      <w:r w:rsidRPr="00EB0A8F">
        <w:t>vanune</w:t>
      </w:r>
      <w:r w:rsidR="00ED04EB">
        <w:t>, kõige eakam 9</w:t>
      </w:r>
      <w:r w:rsidR="00467A62">
        <w:t>1</w:t>
      </w:r>
      <w:r w:rsidR="00ED04EB">
        <w:t>-aastane</w:t>
      </w:r>
      <w:r w:rsidRPr="00EB0A8F">
        <w:t xml:space="preserve">. Küsitlusele vastanutest oli enim esindatud vanusegrupid </w:t>
      </w:r>
      <w:r w:rsidR="00467A62">
        <w:t xml:space="preserve">40-49 ja </w:t>
      </w:r>
      <w:r w:rsidRPr="00EB0A8F">
        <w:t>60-69</w:t>
      </w:r>
      <w:r w:rsidR="00467A62">
        <w:t xml:space="preserve">. </w:t>
      </w:r>
      <w:r w:rsidR="00ED04EB">
        <w:t xml:space="preserve"> </w:t>
      </w:r>
    </w:p>
    <w:p w14:paraId="6BBC38D1" w14:textId="035EAB99" w:rsidR="00536B24" w:rsidRDefault="00ED04EB">
      <w:r>
        <w:t>Kü</w:t>
      </w:r>
      <w:r w:rsidR="00EB0A8F" w:rsidRPr="00EB0A8F">
        <w:t xml:space="preserve">simustikule  vastanutest  </w:t>
      </w:r>
      <w:r w:rsidR="009D1D33" w:rsidRPr="009D1D33">
        <w:t>oli naissoost vastajaid  69,3%</w:t>
      </w:r>
      <w:r w:rsidR="009D1D33">
        <w:t xml:space="preserve"> </w:t>
      </w:r>
      <w:r w:rsidR="00EB0A8F" w:rsidRPr="00EB0A8F">
        <w:t xml:space="preserve"> ning </w:t>
      </w:r>
      <w:r w:rsidR="009D1D33">
        <w:t xml:space="preserve">37,7 </w:t>
      </w:r>
      <w:r>
        <w:t xml:space="preserve">% </w:t>
      </w:r>
      <w:r w:rsidR="00EB0A8F" w:rsidRPr="00EB0A8F">
        <w:t xml:space="preserve"> olid mehed. </w:t>
      </w:r>
    </w:p>
    <w:p w14:paraId="1ADBFE78" w14:textId="6230A92D" w:rsidR="002C26EF" w:rsidRDefault="00EB0A8F">
      <w:r w:rsidRPr="00EB0A8F">
        <w:t xml:space="preserve"> </w:t>
      </w:r>
      <w:r w:rsidR="00536B24">
        <w:t>Elukoha järgi moodustasid</w:t>
      </w:r>
      <w:r w:rsidR="009D1D33">
        <w:t xml:space="preserve"> 39,7</w:t>
      </w:r>
      <w:r w:rsidR="00536B24">
        <w:t>%  Viljandi linna patsiendid, kellele järgnes maakond</w:t>
      </w:r>
      <w:r w:rsidR="003E3385">
        <w:t xml:space="preserve"> 38,4 </w:t>
      </w:r>
      <w:r w:rsidR="00536B24">
        <w:t xml:space="preserve"> ning seejärel välj</w:t>
      </w:r>
      <w:r w:rsidR="00BD2434">
        <w:t>a</w:t>
      </w:r>
      <w:r w:rsidR="00536B24">
        <w:t>s</w:t>
      </w:r>
      <w:r w:rsidR="003E3385">
        <w:t>t</w:t>
      </w:r>
      <w:r w:rsidR="00536B24">
        <w:t>poolt Viljandi linn</w:t>
      </w:r>
      <w:r w:rsidR="003E3385">
        <w:t>a</w:t>
      </w:r>
      <w:r w:rsidR="00536B24">
        <w:t xml:space="preserve"> </w:t>
      </w:r>
      <w:r w:rsidR="003E3385">
        <w:t>ja maakonda 21,9%.</w:t>
      </w:r>
    </w:p>
    <w:p w14:paraId="6D1B7A66" w14:textId="11E9D415" w:rsidR="00A11465" w:rsidRDefault="00EB0A8F">
      <w:r w:rsidRPr="00EB0A8F">
        <w:t>Nagu ka varasematel aastatel o</w:t>
      </w:r>
      <w:r w:rsidR="00BD2434">
        <w:t>li</w:t>
      </w:r>
      <w:r w:rsidRPr="00EB0A8F">
        <w:t xml:space="preserve"> rahulolu-uuringus loetud tervikuks (100%) küsimustele vastanute arvu, mis tähendab, et terviku saamiseks lahutatakse need inimesed, kes küsimusele vastust ei märkinud</w:t>
      </w:r>
      <w:r w:rsidR="004F668D">
        <w:t>. Heaks näiteks on küsimus nr 7, milles palusime</w:t>
      </w:r>
      <w:r w:rsidR="004F668D" w:rsidRPr="004F668D">
        <w:rPr>
          <w:rFonts w:ascii="Times New Roman" w:eastAsia="Times New Roman" w:hAnsi="Times New Roman" w:cs="Times New Roman"/>
          <w:b/>
          <w:kern w:val="0"/>
          <w:lang w:eastAsia="et-EE"/>
          <w14:ligatures w14:val="none"/>
        </w:rPr>
        <w:t xml:space="preserve"> </w:t>
      </w:r>
      <w:r w:rsidR="004F668D" w:rsidRPr="00CB3956">
        <w:t>kirjelda</w:t>
      </w:r>
      <w:r w:rsidR="004F668D" w:rsidRPr="00A11465">
        <w:t xml:space="preserve">da, </w:t>
      </w:r>
      <w:r w:rsidR="004F668D" w:rsidRPr="00CB3956">
        <w:t>kuidas saaksime Viljandi Tervisekeskuse poolt pakutavate eriarstide vastuvõttude, teenuste kättesaadavust ja kvaliteeti parendada?</w:t>
      </w:r>
      <w:r w:rsidR="004F668D" w:rsidRPr="00CB3956">
        <w:rPr>
          <w:b/>
          <w:bCs/>
        </w:rPr>
        <w:t xml:space="preserve"> </w:t>
      </w:r>
      <w:r w:rsidR="004F668D">
        <w:t xml:space="preserve"> Kas </w:t>
      </w:r>
      <w:r w:rsidRPr="00EB0A8F">
        <w:t>tahtlikult, kogemata või vastavalt küsimuse sõnastusele</w:t>
      </w:r>
      <w:r w:rsidR="004F668D">
        <w:t xml:space="preserve">, milles </w:t>
      </w:r>
      <w:r w:rsidRPr="00EB0A8F">
        <w:t>palu</w:t>
      </w:r>
      <w:r w:rsidR="004F668D">
        <w:t xml:space="preserve">sime anda  </w:t>
      </w:r>
      <w:r w:rsidR="00E80FA2">
        <w:t xml:space="preserve">omapoolne </w:t>
      </w:r>
      <w:r w:rsidR="004F668D">
        <w:t xml:space="preserve"> hinnang eriarsti vastuvõtu</w:t>
      </w:r>
      <w:r w:rsidR="00A11465">
        <w:t xml:space="preserve"> parendamisele, vastasid </w:t>
      </w:r>
      <w:r w:rsidR="00A11465" w:rsidRPr="00CB3956">
        <w:t xml:space="preserve">186 </w:t>
      </w:r>
      <w:r w:rsidR="00A11465">
        <w:t xml:space="preserve">patsienti, ehk </w:t>
      </w:r>
      <w:r w:rsidR="00DF626F">
        <w:t xml:space="preserve"> </w:t>
      </w:r>
      <w:r w:rsidR="00A11465" w:rsidRPr="00CB3956">
        <w:t>76,9%</w:t>
      </w:r>
      <w:r w:rsidR="00A11465">
        <w:t xml:space="preserve">, </w:t>
      </w:r>
      <w:r w:rsidR="00A11465" w:rsidRPr="00CB3956">
        <w:t xml:space="preserve"> et</w:t>
      </w:r>
      <w:r w:rsidR="003E3385">
        <w:t xml:space="preserve"> </w:t>
      </w:r>
      <w:r w:rsidR="00A11465" w:rsidRPr="00CB3956">
        <w:t xml:space="preserve"> </w:t>
      </w:r>
      <w:r w:rsidR="00A11465" w:rsidRPr="00A11465">
        <w:t>„ K</w:t>
      </w:r>
      <w:r w:rsidR="00A11465" w:rsidRPr="00CB3956">
        <w:t>õik on niigi häst</w:t>
      </w:r>
      <w:r w:rsidR="00A11465" w:rsidRPr="00A11465">
        <w:t>i“</w:t>
      </w:r>
      <w:r w:rsidR="00A11465">
        <w:t xml:space="preserve">, ülejäänud </w:t>
      </w:r>
      <w:r w:rsidR="00DF626F">
        <w:t>e</w:t>
      </w:r>
      <w:r w:rsidR="00A11465">
        <w:t xml:space="preserve">hk 23,1%  </w:t>
      </w:r>
      <w:r w:rsidR="003E3385" w:rsidRPr="003E3385">
        <w:t xml:space="preserve">vastused </w:t>
      </w:r>
      <w:r w:rsidR="00A11465">
        <w:t>olid“ Ei oska öelda“ . Ühtegi negatiivset suhtumist ega ka innustavat ettepanekut  ei laeku</w:t>
      </w:r>
      <w:r w:rsidR="00ED02CF">
        <w:t>nud.</w:t>
      </w:r>
    </w:p>
    <w:p w14:paraId="74698D7D" w14:textId="22FC4A92" w:rsidR="00DE725F" w:rsidRPr="003E3385" w:rsidRDefault="00ED02CF">
      <w:pPr>
        <w:rPr>
          <w:bCs/>
          <w:i/>
          <w:iCs/>
        </w:rPr>
      </w:pPr>
      <w:r>
        <w:t xml:space="preserve">Hea meel on tagasisidest,  et meie eriarstid suhtuvad </w:t>
      </w:r>
      <w:r w:rsidR="00EB0A8F" w:rsidRPr="00EB0A8F">
        <w:t xml:space="preserve"> </w:t>
      </w:r>
      <w:r>
        <w:t xml:space="preserve">patsientidesse </w:t>
      </w:r>
      <w:r w:rsidR="00EB0A8F" w:rsidRPr="00EB0A8F">
        <w:t>lugupid</w:t>
      </w:r>
      <w:r>
        <w:t xml:space="preserve">avalt ja annavad edasi piisavalt vajalikku terviseteavet. Seda kinnitab positiivselt meelestatud patsientide arvu </w:t>
      </w:r>
      <w:r w:rsidRPr="00ED02CF">
        <w:t>osakaal</w:t>
      </w:r>
      <w:r w:rsidR="003E3385">
        <w:t xml:space="preserve">  </w:t>
      </w:r>
      <w:r w:rsidR="003E3385">
        <w:lastRenderedPageBreak/>
        <w:t>(100%)</w:t>
      </w:r>
      <w:r w:rsidRPr="00ED02CF">
        <w:t xml:space="preserve">, kes </w:t>
      </w:r>
      <w:r w:rsidR="00DE725F">
        <w:t xml:space="preserve">kinnitasid, et on rahul teenuste kvaliteediga ning </w:t>
      </w:r>
      <w:r w:rsidR="00DE725F" w:rsidRPr="00CB3956">
        <w:rPr>
          <w:bCs/>
        </w:rPr>
        <w:t xml:space="preserve">tulevikus </w:t>
      </w:r>
      <w:r w:rsidR="003E3385">
        <w:rPr>
          <w:bCs/>
        </w:rPr>
        <w:t xml:space="preserve">tekkiva </w:t>
      </w:r>
      <w:r w:rsidR="00DE725F" w:rsidRPr="00CB3956">
        <w:rPr>
          <w:bCs/>
        </w:rPr>
        <w:t>vajadus</w:t>
      </w:r>
      <w:r w:rsidR="00DE725F" w:rsidRPr="00DE725F">
        <w:rPr>
          <w:bCs/>
        </w:rPr>
        <w:t xml:space="preserve">e puhul </w:t>
      </w:r>
      <w:r w:rsidR="00DE725F" w:rsidRPr="00CB3956">
        <w:rPr>
          <w:bCs/>
        </w:rPr>
        <w:t xml:space="preserve"> </w:t>
      </w:r>
      <w:r w:rsidR="00DE725F" w:rsidRPr="003E3385">
        <w:rPr>
          <w:bCs/>
        </w:rPr>
        <w:t>raviteenuse järele, tulevad hea meelega Viljandi Tervisekeskusesse.</w:t>
      </w:r>
    </w:p>
    <w:p w14:paraId="5CA8F65D" w14:textId="3208FA00" w:rsidR="00EB0A8F" w:rsidRDefault="00EB0A8F">
      <w:r w:rsidRPr="00EB0A8F">
        <w:t xml:space="preserve">Kogu </w:t>
      </w:r>
      <w:r w:rsidR="00A96F1C">
        <w:t xml:space="preserve">tervisekeskuse </w:t>
      </w:r>
      <w:r w:rsidRPr="00EB0A8F">
        <w:t>keskmiste skooride tulemused 202</w:t>
      </w:r>
      <w:r w:rsidR="00A96F1C">
        <w:t>5</w:t>
      </w:r>
      <w:r w:rsidRPr="00EB0A8F">
        <w:t>.</w:t>
      </w:r>
      <w:r w:rsidR="00A96F1C">
        <w:t xml:space="preserve"> </w:t>
      </w:r>
      <w:r w:rsidRPr="00EB0A8F">
        <w:t xml:space="preserve">aasta rahulolu-uuringus (küsimused </w:t>
      </w:r>
      <w:r w:rsidR="00A96F1C">
        <w:t>2, 3, 4, 5 ja 7</w:t>
      </w:r>
      <w:r w:rsidRPr="00EB0A8F">
        <w:t>)</w:t>
      </w:r>
      <w:r w:rsidR="00A96F1C">
        <w:t>, kus vastuse variant  „Jah“ või  „ Kindlasti rahul“ väär</w:t>
      </w:r>
      <w:r w:rsidRPr="00EB0A8F">
        <w:t>tus tähista</w:t>
      </w:r>
      <w:r w:rsidR="00A96F1C">
        <w:t>s</w:t>
      </w:r>
      <w:r w:rsidRPr="00EB0A8F">
        <w:t xml:space="preserve"> kõige paremat tulemust ning väärtus </w:t>
      </w:r>
      <w:r w:rsidR="00A96F1C">
        <w:t xml:space="preserve">„Ei“ või „Kindlasti mitte“ </w:t>
      </w:r>
      <w:r w:rsidRPr="00EB0A8F">
        <w:t xml:space="preserve"> kõige halvemat tulemust</w:t>
      </w:r>
      <w:r w:rsidR="00A96F1C">
        <w:t xml:space="preserve">, kinnitasid, et patsiendid on </w:t>
      </w:r>
      <w:r w:rsidR="00BD2434">
        <w:t xml:space="preserve">endiselt </w:t>
      </w:r>
      <w:r w:rsidR="00A96F1C">
        <w:t>rahulolevad meie teenustega</w:t>
      </w:r>
      <w:r w:rsidR="00655009">
        <w:t xml:space="preserve">. Tugevalt jäi kõlama patsientide soov </w:t>
      </w:r>
      <w:r w:rsidR="00A96F1C">
        <w:t>kõrva-nina-kurguarsti teenuse rahastamis</w:t>
      </w:r>
      <w:r w:rsidR="00655009">
        <w:t>eks T</w:t>
      </w:r>
      <w:r w:rsidR="00A96F1C">
        <w:t>ervisekassa eelarvest</w:t>
      </w:r>
      <w:r w:rsidR="00B91D4A">
        <w:t xml:space="preserve">. </w:t>
      </w:r>
    </w:p>
    <w:p w14:paraId="658DCD9F" w14:textId="18411447" w:rsidR="00DF626F" w:rsidRDefault="00DF626F">
      <w:r w:rsidRPr="00B91D4A">
        <w:rPr>
          <w:u w:val="single"/>
        </w:rPr>
        <w:t>Kokkuvõte:</w:t>
      </w:r>
      <w:r>
        <w:t xml:space="preserve"> Käesoleva rahulolu küsitluste tulemused on hästi võrreldavad  eelmiste perioodide tulemustega: patsientide rahulolu pakutavate eriarstiteenustega on jätkuvalt  kõrge ning kasvab iga küsitluse toimumise ajaperioodis.</w:t>
      </w:r>
    </w:p>
    <w:sectPr w:rsidR="00DF626F" w:rsidSect="00F71DE1"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1267"/>
    <w:rsid w:val="00006F88"/>
    <w:rsid w:val="00051889"/>
    <w:rsid w:val="00067B93"/>
    <w:rsid w:val="000A0F61"/>
    <w:rsid w:val="000B58C8"/>
    <w:rsid w:val="00133B7B"/>
    <w:rsid w:val="00176EC3"/>
    <w:rsid w:val="001A1617"/>
    <w:rsid w:val="001D7386"/>
    <w:rsid w:val="001E1F4A"/>
    <w:rsid w:val="001F27E1"/>
    <w:rsid w:val="001F2B45"/>
    <w:rsid w:val="002022F8"/>
    <w:rsid w:val="00241267"/>
    <w:rsid w:val="00253658"/>
    <w:rsid w:val="00271FCD"/>
    <w:rsid w:val="00272194"/>
    <w:rsid w:val="002A0C5D"/>
    <w:rsid w:val="002C26EF"/>
    <w:rsid w:val="002D5C57"/>
    <w:rsid w:val="002F3BBB"/>
    <w:rsid w:val="00305FFF"/>
    <w:rsid w:val="003C1028"/>
    <w:rsid w:val="003E3385"/>
    <w:rsid w:val="003F4848"/>
    <w:rsid w:val="0040686A"/>
    <w:rsid w:val="00424E78"/>
    <w:rsid w:val="00435FA5"/>
    <w:rsid w:val="00467A62"/>
    <w:rsid w:val="0049400D"/>
    <w:rsid w:val="004A284D"/>
    <w:rsid w:val="004B11A6"/>
    <w:rsid w:val="004F668D"/>
    <w:rsid w:val="00536B24"/>
    <w:rsid w:val="0053786A"/>
    <w:rsid w:val="005717A7"/>
    <w:rsid w:val="00594E01"/>
    <w:rsid w:val="005C4AC5"/>
    <w:rsid w:val="00606AFC"/>
    <w:rsid w:val="006071AA"/>
    <w:rsid w:val="006143C5"/>
    <w:rsid w:val="00615031"/>
    <w:rsid w:val="00635CC2"/>
    <w:rsid w:val="00655009"/>
    <w:rsid w:val="006A6A80"/>
    <w:rsid w:val="006B523E"/>
    <w:rsid w:val="00731A05"/>
    <w:rsid w:val="00756238"/>
    <w:rsid w:val="00761218"/>
    <w:rsid w:val="008141DA"/>
    <w:rsid w:val="0081549F"/>
    <w:rsid w:val="00851D8B"/>
    <w:rsid w:val="008E1FDC"/>
    <w:rsid w:val="008F30E1"/>
    <w:rsid w:val="0093149A"/>
    <w:rsid w:val="009B1B6C"/>
    <w:rsid w:val="009D1D33"/>
    <w:rsid w:val="00A11465"/>
    <w:rsid w:val="00A324DA"/>
    <w:rsid w:val="00A96F1C"/>
    <w:rsid w:val="00AB0915"/>
    <w:rsid w:val="00AC7205"/>
    <w:rsid w:val="00AE72F5"/>
    <w:rsid w:val="00B91D4A"/>
    <w:rsid w:val="00BC6FE4"/>
    <w:rsid w:val="00BD2434"/>
    <w:rsid w:val="00BD43B0"/>
    <w:rsid w:val="00BF2D79"/>
    <w:rsid w:val="00C82C48"/>
    <w:rsid w:val="00CB3956"/>
    <w:rsid w:val="00D55156"/>
    <w:rsid w:val="00D865AE"/>
    <w:rsid w:val="00D9324E"/>
    <w:rsid w:val="00DB1883"/>
    <w:rsid w:val="00DE725F"/>
    <w:rsid w:val="00DF626F"/>
    <w:rsid w:val="00E0710A"/>
    <w:rsid w:val="00E2232B"/>
    <w:rsid w:val="00E522C3"/>
    <w:rsid w:val="00E80FA2"/>
    <w:rsid w:val="00EA1739"/>
    <w:rsid w:val="00EB0A8F"/>
    <w:rsid w:val="00EB61D4"/>
    <w:rsid w:val="00EC2D8D"/>
    <w:rsid w:val="00ED02CF"/>
    <w:rsid w:val="00ED04EB"/>
    <w:rsid w:val="00EE2529"/>
    <w:rsid w:val="00F53DC8"/>
    <w:rsid w:val="00F547DF"/>
    <w:rsid w:val="00F71DE1"/>
    <w:rsid w:val="00F933EC"/>
    <w:rsid w:val="00FA0C41"/>
    <w:rsid w:val="00FA1149"/>
    <w:rsid w:val="00FA5E63"/>
    <w:rsid w:val="00FB49EF"/>
    <w:rsid w:val="00FB6D06"/>
    <w:rsid w:val="00FD08A0"/>
    <w:rsid w:val="00FE2A2A"/>
    <w:rsid w:val="00FF7E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t-E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E33082"/>
  <w15:chartTrackingRefBased/>
  <w15:docId w15:val="{D035B5F9-C439-40CE-9817-6169D96D9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t-E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allaad">
    <w:name w:val="Normal"/>
    <w:qFormat/>
  </w:style>
  <w:style w:type="paragraph" w:styleId="Pealkiri1">
    <w:name w:val="heading 1"/>
    <w:basedOn w:val="Normaallaad"/>
    <w:next w:val="Normaallaad"/>
    <w:link w:val="Pealkiri1Mrk"/>
    <w:uiPriority w:val="9"/>
    <w:qFormat/>
    <w:rsid w:val="0024126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Pealkiri2">
    <w:name w:val="heading 2"/>
    <w:basedOn w:val="Normaallaad"/>
    <w:next w:val="Normaallaad"/>
    <w:link w:val="Pealkiri2Mrk"/>
    <w:uiPriority w:val="9"/>
    <w:semiHidden/>
    <w:unhideWhenUsed/>
    <w:qFormat/>
    <w:rsid w:val="0024126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Pealkiri3">
    <w:name w:val="heading 3"/>
    <w:basedOn w:val="Normaallaad"/>
    <w:next w:val="Normaallaad"/>
    <w:link w:val="Pealkiri3Mrk"/>
    <w:uiPriority w:val="9"/>
    <w:semiHidden/>
    <w:unhideWhenUsed/>
    <w:qFormat/>
    <w:rsid w:val="0024126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Pealkiri4">
    <w:name w:val="heading 4"/>
    <w:basedOn w:val="Normaallaad"/>
    <w:next w:val="Normaallaad"/>
    <w:link w:val="Pealkiri4Mrk"/>
    <w:uiPriority w:val="9"/>
    <w:semiHidden/>
    <w:unhideWhenUsed/>
    <w:qFormat/>
    <w:rsid w:val="0024126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Pealkiri5">
    <w:name w:val="heading 5"/>
    <w:basedOn w:val="Normaallaad"/>
    <w:next w:val="Normaallaad"/>
    <w:link w:val="Pealkiri5Mrk"/>
    <w:uiPriority w:val="9"/>
    <w:semiHidden/>
    <w:unhideWhenUsed/>
    <w:qFormat/>
    <w:rsid w:val="0024126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Pealkiri6">
    <w:name w:val="heading 6"/>
    <w:basedOn w:val="Normaallaad"/>
    <w:next w:val="Normaallaad"/>
    <w:link w:val="Pealkiri6Mrk"/>
    <w:uiPriority w:val="9"/>
    <w:semiHidden/>
    <w:unhideWhenUsed/>
    <w:qFormat/>
    <w:rsid w:val="0024126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Pealkiri7">
    <w:name w:val="heading 7"/>
    <w:basedOn w:val="Normaallaad"/>
    <w:next w:val="Normaallaad"/>
    <w:link w:val="Pealkiri7Mrk"/>
    <w:uiPriority w:val="9"/>
    <w:semiHidden/>
    <w:unhideWhenUsed/>
    <w:qFormat/>
    <w:rsid w:val="0024126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Pealkiri8">
    <w:name w:val="heading 8"/>
    <w:basedOn w:val="Normaallaad"/>
    <w:next w:val="Normaallaad"/>
    <w:link w:val="Pealkiri8Mrk"/>
    <w:uiPriority w:val="9"/>
    <w:semiHidden/>
    <w:unhideWhenUsed/>
    <w:qFormat/>
    <w:rsid w:val="0024126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Pealkiri9">
    <w:name w:val="heading 9"/>
    <w:basedOn w:val="Normaallaad"/>
    <w:next w:val="Normaallaad"/>
    <w:link w:val="Pealkiri9Mrk"/>
    <w:uiPriority w:val="9"/>
    <w:semiHidden/>
    <w:unhideWhenUsed/>
    <w:qFormat/>
    <w:rsid w:val="0024126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Liguvaikefont">
    <w:name w:val="Default Paragraph Font"/>
    <w:uiPriority w:val="1"/>
    <w:semiHidden/>
    <w:unhideWhenUsed/>
  </w:style>
  <w:style w:type="table" w:default="1" w:styleId="Normaal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oendita">
    <w:name w:val="No List"/>
    <w:uiPriority w:val="99"/>
    <w:semiHidden/>
    <w:unhideWhenUsed/>
  </w:style>
  <w:style w:type="character" w:customStyle="1" w:styleId="Pealkiri1Mrk">
    <w:name w:val="Pealkiri 1 Märk"/>
    <w:basedOn w:val="Liguvaikefont"/>
    <w:link w:val="Pealkiri1"/>
    <w:uiPriority w:val="9"/>
    <w:rsid w:val="0024126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Pealkiri2Mrk">
    <w:name w:val="Pealkiri 2 Märk"/>
    <w:basedOn w:val="Liguvaikefont"/>
    <w:link w:val="Pealkiri2"/>
    <w:uiPriority w:val="9"/>
    <w:semiHidden/>
    <w:rsid w:val="0024126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Pealkiri3Mrk">
    <w:name w:val="Pealkiri 3 Märk"/>
    <w:basedOn w:val="Liguvaikefont"/>
    <w:link w:val="Pealkiri3"/>
    <w:uiPriority w:val="9"/>
    <w:semiHidden/>
    <w:rsid w:val="0024126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Pealkiri4Mrk">
    <w:name w:val="Pealkiri 4 Märk"/>
    <w:basedOn w:val="Liguvaikefont"/>
    <w:link w:val="Pealkiri4"/>
    <w:uiPriority w:val="9"/>
    <w:semiHidden/>
    <w:rsid w:val="00241267"/>
    <w:rPr>
      <w:rFonts w:eastAsiaTheme="majorEastAsia" w:cstheme="majorBidi"/>
      <w:i/>
      <w:iCs/>
      <w:color w:val="2F5496" w:themeColor="accent1" w:themeShade="BF"/>
    </w:rPr>
  </w:style>
  <w:style w:type="character" w:customStyle="1" w:styleId="Pealkiri5Mrk">
    <w:name w:val="Pealkiri 5 Märk"/>
    <w:basedOn w:val="Liguvaikefont"/>
    <w:link w:val="Pealkiri5"/>
    <w:uiPriority w:val="9"/>
    <w:semiHidden/>
    <w:rsid w:val="00241267"/>
    <w:rPr>
      <w:rFonts w:eastAsiaTheme="majorEastAsia" w:cstheme="majorBidi"/>
      <w:color w:val="2F5496" w:themeColor="accent1" w:themeShade="BF"/>
    </w:rPr>
  </w:style>
  <w:style w:type="character" w:customStyle="1" w:styleId="Pealkiri6Mrk">
    <w:name w:val="Pealkiri 6 Märk"/>
    <w:basedOn w:val="Liguvaikefont"/>
    <w:link w:val="Pealkiri6"/>
    <w:uiPriority w:val="9"/>
    <w:semiHidden/>
    <w:rsid w:val="00241267"/>
    <w:rPr>
      <w:rFonts w:eastAsiaTheme="majorEastAsia" w:cstheme="majorBidi"/>
      <w:i/>
      <w:iCs/>
      <w:color w:val="595959" w:themeColor="text1" w:themeTint="A6"/>
    </w:rPr>
  </w:style>
  <w:style w:type="character" w:customStyle="1" w:styleId="Pealkiri7Mrk">
    <w:name w:val="Pealkiri 7 Märk"/>
    <w:basedOn w:val="Liguvaikefont"/>
    <w:link w:val="Pealkiri7"/>
    <w:uiPriority w:val="9"/>
    <w:semiHidden/>
    <w:rsid w:val="00241267"/>
    <w:rPr>
      <w:rFonts w:eastAsiaTheme="majorEastAsia" w:cstheme="majorBidi"/>
      <w:color w:val="595959" w:themeColor="text1" w:themeTint="A6"/>
    </w:rPr>
  </w:style>
  <w:style w:type="character" w:customStyle="1" w:styleId="Pealkiri8Mrk">
    <w:name w:val="Pealkiri 8 Märk"/>
    <w:basedOn w:val="Liguvaikefont"/>
    <w:link w:val="Pealkiri8"/>
    <w:uiPriority w:val="9"/>
    <w:semiHidden/>
    <w:rsid w:val="00241267"/>
    <w:rPr>
      <w:rFonts w:eastAsiaTheme="majorEastAsia" w:cstheme="majorBidi"/>
      <w:i/>
      <w:iCs/>
      <w:color w:val="272727" w:themeColor="text1" w:themeTint="D8"/>
    </w:rPr>
  </w:style>
  <w:style w:type="character" w:customStyle="1" w:styleId="Pealkiri9Mrk">
    <w:name w:val="Pealkiri 9 Märk"/>
    <w:basedOn w:val="Liguvaikefont"/>
    <w:link w:val="Pealkiri9"/>
    <w:uiPriority w:val="9"/>
    <w:semiHidden/>
    <w:rsid w:val="00241267"/>
    <w:rPr>
      <w:rFonts w:eastAsiaTheme="majorEastAsia" w:cstheme="majorBidi"/>
      <w:color w:val="272727" w:themeColor="text1" w:themeTint="D8"/>
    </w:rPr>
  </w:style>
  <w:style w:type="paragraph" w:styleId="Pealkiri">
    <w:name w:val="Title"/>
    <w:basedOn w:val="Normaallaad"/>
    <w:next w:val="Normaallaad"/>
    <w:link w:val="PealkiriMrk"/>
    <w:uiPriority w:val="10"/>
    <w:qFormat/>
    <w:rsid w:val="0024126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PealkiriMrk">
    <w:name w:val="Pealkiri Märk"/>
    <w:basedOn w:val="Liguvaikefont"/>
    <w:link w:val="Pealkiri"/>
    <w:uiPriority w:val="10"/>
    <w:rsid w:val="0024126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apealkiri">
    <w:name w:val="Subtitle"/>
    <w:basedOn w:val="Normaallaad"/>
    <w:next w:val="Normaallaad"/>
    <w:link w:val="AlapealkiriMrk"/>
    <w:uiPriority w:val="11"/>
    <w:qFormat/>
    <w:rsid w:val="0024126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apealkiriMrk">
    <w:name w:val="Alapealkiri Märk"/>
    <w:basedOn w:val="Liguvaikefont"/>
    <w:link w:val="Alapealkiri"/>
    <w:uiPriority w:val="11"/>
    <w:rsid w:val="0024126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Tsitaat">
    <w:name w:val="Quote"/>
    <w:basedOn w:val="Normaallaad"/>
    <w:next w:val="Normaallaad"/>
    <w:link w:val="TsitaatMrk"/>
    <w:uiPriority w:val="29"/>
    <w:qFormat/>
    <w:rsid w:val="0024126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TsitaatMrk">
    <w:name w:val="Tsitaat Märk"/>
    <w:basedOn w:val="Liguvaikefont"/>
    <w:link w:val="Tsitaat"/>
    <w:uiPriority w:val="29"/>
    <w:rsid w:val="00241267"/>
    <w:rPr>
      <w:i/>
      <w:iCs/>
      <w:color w:val="404040" w:themeColor="text1" w:themeTint="BF"/>
    </w:rPr>
  </w:style>
  <w:style w:type="paragraph" w:styleId="Loendilik">
    <w:name w:val="List Paragraph"/>
    <w:basedOn w:val="Normaallaad"/>
    <w:uiPriority w:val="34"/>
    <w:qFormat/>
    <w:rsid w:val="00241267"/>
    <w:pPr>
      <w:ind w:left="720"/>
      <w:contextualSpacing/>
    </w:pPr>
  </w:style>
  <w:style w:type="character" w:styleId="Selgeltmrgatavrhutus">
    <w:name w:val="Intense Emphasis"/>
    <w:basedOn w:val="Liguvaikefont"/>
    <w:uiPriority w:val="21"/>
    <w:qFormat/>
    <w:rsid w:val="00241267"/>
    <w:rPr>
      <w:i/>
      <w:iCs/>
      <w:color w:val="2F5496" w:themeColor="accent1" w:themeShade="BF"/>
    </w:rPr>
  </w:style>
  <w:style w:type="paragraph" w:styleId="Selgeltmrgatavtsitaat">
    <w:name w:val="Intense Quote"/>
    <w:basedOn w:val="Normaallaad"/>
    <w:next w:val="Normaallaad"/>
    <w:link w:val="SelgeltmrgatavtsitaatMrk"/>
    <w:uiPriority w:val="30"/>
    <w:qFormat/>
    <w:rsid w:val="0024126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SelgeltmrgatavtsitaatMrk">
    <w:name w:val="Selgelt märgatav tsitaat Märk"/>
    <w:basedOn w:val="Liguvaikefont"/>
    <w:link w:val="Selgeltmrgatavtsitaat"/>
    <w:uiPriority w:val="30"/>
    <w:rsid w:val="00241267"/>
    <w:rPr>
      <w:i/>
      <w:iCs/>
      <w:color w:val="2F5496" w:themeColor="accent1" w:themeShade="BF"/>
    </w:rPr>
  </w:style>
  <w:style w:type="character" w:styleId="Selgeltmrgatavviide">
    <w:name w:val="Intense Reference"/>
    <w:basedOn w:val="Liguvaikefont"/>
    <w:uiPriority w:val="32"/>
    <w:qFormat/>
    <w:rsid w:val="00241267"/>
    <w:rPr>
      <w:b/>
      <w:bCs/>
      <w:smallCaps/>
      <w:color w:val="2F5496" w:themeColor="accent1" w:themeShade="BF"/>
      <w:spacing w:val="5"/>
    </w:rPr>
  </w:style>
  <w:style w:type="paragraph" w:styleId="Vahedeta">
    <w:name w:val="No Spacing"/>
    <w:uiPriority w:val="1"/>
    <w:qFormat/>
    <w:rsid w:val="001A161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chart" Target="charts/chart1.xml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charts/_rels/chart1.xml.rels><?xml version="1.0" encoding="UTF-8" standalone="yes"?>
<Relationships xmlns="http://schemas.openxmlformats.org/package/2006/relationships"><Relationship Id="rId2" Type="http://schemas.openxmlformats.org/officeDocument/2006/relationships/oleObject" Target="../embeddings/oleObject1.bin"/><Relationship Id="rId1" Type="http://schemas.openxmlformats.org/officeDocument/2006/relationships/themeOverride" Target="../theme/themeOverrid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t-EE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/>
      <c:pieChart>
        <c:varyColors val="1"/>
        <c:ser>
          <c:idx val="0"/>
          <c:order val="0"/>
          <c:spPr>
            <a:solidFill>
              <a:srgbClr val="FF0000"/>
            </a:solidFill>
          </c:spPr>
          <c:dPt>
            <c:idx val="0"/>
            <c:bubble3D val="0"/>
            <c:spPr>
              <a:solidFill>
                <a:srgbClr val="FF0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3ACC-4C86-B859-0F14278BF0FF}"/>
              </c:ext>
            </c:extLst>
          </c:dPt>
          <c:dPt>
            <c:idx val="1"/>
            <c:bubble3D val="0"/>
            <c:spPr>
              <a:solidFill>
                <a:srgbClr val="92D05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3ACC-4C86-B859-0F14278BF0FF}"/>
              </c:ext>
            </c:extLst>
          </c:dPt>
          <c:dPt>
            <c:idx val="2"/>
            <c:bubble3D val="0"/>
            <c:spPr>
              <a:solidFill>
                <a:srgbClr val="FF0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3ACC-4C86-B859-0F14278BF0FF}"/>
              </c:ext>
            </c:extLst>
          </c:dPt>
          <c:dPt>
            <c:idx val="3"/>
            <c:bubble3D val="0"/>
            <c:spPr>
              <a:solidFill>
                <a:srgbClr val="FF0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3ACC-4C86-B859-0F14278BF0FF}"/>
              </c:ext>
            </c:extLst>
          </c:dPt>
          <c:dPt>
            <c:idx val="4"/>
            <c:bubble3D val="0"/>
            <c:spPr>
              <a:solidFill>
                <a:schemeClr val="tx2">
                  <a:lumMod val="50000"/>
                  <a:lumOff val="50000"/>
                </a:schemeClr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3ACC-4C86-B859-0F14278BF0FF}"/>
              </c:ext>
            </c:extLst>
          </c:dPt>
          <c:cat>
            <c:strRef>
              <c:f>[diagramm.xlsx]Leht1!$C$4:$C$8</c:f>
              <c:strCache>
                <c:ptCount val="5"/>
                <c:pt idx="0">
                  <c:v>Tervisekassa poolt rahastatud  kõrva-nina-kurguarsti teenus</c:v>
                </c:pt>
                <c:pt idx="1">
                  <c:v>ortopeedia</c:v>
                </c:pt>
                <c:pt idx="2">
                  <c:v>lastearst</c:v>
                </c:pt>
                <c:pt idx="3">
                  <c:v>uroloogia</c:v>
                </c:pt>
                <c:pt idx="4">
                  <c:v>ei oska öelda</c:v>
                </c:pt>
              </c:strCache>
            </c:strRef>
          </c:cat>
          <c:val>
            <c:numRef>
              <c:f>[diagramm.xlsx]Leht1!$D$4:$D$8</c:f>
              <c:numCache>
                <c:formatCode>General</c:formatCode>
                <c:ptCount val="5"/>
                <c:pt idx="0">
                  <c:v>156</c:v>
                </c:pt>
                <c:pt idx="1">
                  <c:v>2</c:v>
                </c:pt>
                <c:pt idx="2">
                  <c:v>1</c:v>
                </c:pt>
                <c:pt idx="3">
                  <c:v>2</c:v>
                </c:pt>
                <c:pt idx="4">
                  <c:v>79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A-3ACC-4C86-B859-0F14278BF0FF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0"/>
      </c:pieChart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t-EE"/>
        </a:p>
      </c:txPr>
    </c:legend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t-EE"/>
    </a:p>
  </c:txPr>
  <c:externalData r:id="rId2">
    <c:autoUpdate val="0"/>
  </c:externalData>
</c:chartSpac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theme/themeOverride1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0E2841"/>
    </a:dk2>
    <a:lt2>
      <a:srgbClr val="E8E8E8"/>
    </a:lt2>
    <a:accent1>
      <a:srgbClr val="156082"/>
    </a:accent1>
    <a:accent2>
      <a:srgbClr val="E97132"/>
    </a:accent2>
    <a:accent3>
      <a:srgbClr val="196B24"/>
    </a:accent3>
    <a:accent4>
      <a:srgbClr val="0F9ED5"/>
    </a:accent4>
    <a:accent5>
      <a:srgbClr val="A02B93"/>
    </a:accent5>
    <a:accent6>
      <a:srgbClr val="4EA72E"/>
    </a:accent6>
    <a:hlink>
      <a:srgbClr val="467886"/>
    </a:hlink>
    <a:folHlink>
      <a:srgbClr val="96607D"/>
    </a:folHlink>
  </a:clrScheme>
  <a:fontScheme name="Office">
    <a:majorFont>
      <a:latin typeface="Aptos Display" panose="0211000402020202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Aptos Narrow" panose="02110004020202020204"/>
      <a:ea typeface=""/>
      <a:cs typeface=""/>
      <a:font script="Jpan" typeface="游ゴシック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  <a:ln w="2540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10BC12A-6AFD-46AC-8F15-91F45A449E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1321</Words>
  <Characters>7668</Characters>
  <Application>Microsoft Office Word</Application>
  <DocSecurity>0</DocSecurity>
  <Lines>63</Lines>
  <Paragraphs>17</Paragraphs>
  <ScaleCrop>false</ScaleCrop>
  <HeadingPairs>
    <vt:vector size="2" baseType="variant">
      <vt:variant>
        <vt:lpstr>Pealkiri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Ülle Lumi</dc:creator>
  <cp:keywords/>
  <dc:description/>
  <cp:lastModifiedBy>Ülle Lumi</cp:lastModifiedBy>
  <cp:revision>2</cp:revision>
  <dcterms:created xsi:type="dcterms:W3CDTF">2025-09-29T03:18:00Z</dcterms:created>
  <dcterms:modified xsi:type="dcterms:W3CDTF">2025-09-29T03:18:00Z</dcterms:modified>
</cp:coreProperties>
</file>